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72" w:rsidRDefault="00EF57B6" w:rsidP="00336472">
      <w:pPr>
        <w:bidi/>
        <w:jc w:val="both"/>
        <w:rPr>
          <w:rFonts w:ascii="Simplified Arabic" w:hAnsi="Simplified Arabic" w:cs="Simplified Arabic"/>
          <w:sz w:val="32"/>
          <w:szCs w:val="32"/>
          <w:rtl/>
          <w:lang w:bidi="ar-LB"/>
        </w:rPr>
      </w:pPr>
      <w:r w:rsidRPr="00EF57B6">
        <w:rPr>
          <w:rFonts w:ascii="Simplified Arabic" w:hAnsi="Simplified Arabic" w:cs="Simplified Arabic" w:hint="cs"/>
          <w:b/>
          <w:bCs/>
          <w:sz w:val="32"/>
          <w:szCs w:val="32"/>
          <w:u w:val="single"/>
          <w:rtl/>
          <w:lang w:bidi="ar-LB"/>
        </w:rPr>
        <w:t>قرار رقم</w:t>
      </w:r>
      <w:r>
        <w:rPr>
          <w:rFonts w:ascii="Simplified Arabic" w:hAnsi="Simplified Arabic" w:cs="Simplified Arabic" w:hint="cs"/>
          <w:sz w:val="32"/>
          <w:szCs w:val="32"/>
          <w:rtl/>
          <w:lang w:bidi="ar-LB"/>
        </w:rPr>
        <w:t xml:space="preserve"> :7-2024</w:t>
      </w:r>
      <w:r w:rsidR="00B523AA">
        <w:rPr>
          <w:rFonts w:ascii="Simplified Arabic" w:hAnsi="Simplified Arabic" w:cs="Simplified Arabic"/>
          <w:sz w:val="32"/>
          <w:szCs w:val="32"/>
          <w:rtl/>
          <w:lang w:bidi="ar-LB"/>
        </w:rPr>
        <w:tab/>
      </w:r>
      <w:r w:rsidR="00B523AA">
        <w:rPr>
          <w:rFonts w:ascii="Simplified Arabic" w:hAnsi="Simplified Arabic" w:cs="Simplified Arabic"/>
          <w:sz w:val="32"/>
          <w:szCs w:val="32"/>
          <w:rtl/>
          <w:lang w:bidi="ar-LB"/>
        </w:rPr>
        <w:tab/>
      </w:r>
      <w:r w:rsidR="00B523AA">
        <w:rPr>
          <w:rFonts w:ascii="Simplified Arabic" w:hAnsi="Simplified Arabic" w:cs="Simplified Arabic"/>
          <w:sz w:val="32"/>
          <w:szCs w:val="32"/>
          <w:rtl/>
          <w:lang w:bidi="ar-LB"/>
        </w:rPr>
        <w:tab/>
      </w:r>
      <w:r w:rsidR="00B523AA" w:rsidRPr="00B523AA">
        <w:rPr>
          <w:rFonts w:ascii="Simplified Arabic" w:hAnsi="Simplified Arabic" w:cs="Simplified Arabic" w:hint="cs"/>
          <w:b/>
          <w:bCs/>
          <w:sz w:val="32"/>
          <w:szCs w:val="32"/>
          <w:rtl/>
          <w:lang w:bidi="ar-LB"/>
        </w:rPr>
        <w:t>تاريخ:</w:t>
      </w:r>
      <w:r w:rsidR="00B523AA">
        <w:rPr>
          <w:rFonts w:ascii="Simplified Arabic" w:hAnsi="Simplified Arabic" w:cs="Simplified Arabic" w:hint="cs"/>
          <w:sz w:val="32"/>
          <w:szCs w:val="32"/>
          <w:rtl/>
          <w:lang w:bidi="ar-LB"/>
        </w:rPr>
        <w:t xml:space="preserve"> 23/5/2024</w:t>
      </w:r>
    </w:p>
    <w:p w:rsidR="00336472" w:rsidRDefault="00336472" w:rsidP="0033647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رقم المراجعة</w:t>
      </w:r>
      <w:r>
        <w:rPr>
          <w:rFonts w:ascii="Simplified Arabic" w:hAnsi="Simplified Arabic" w:cs="Simplified Arabic" w:hint="cs"/>
          <w:sz w:val="32"/>
          <w:szCs w:val="32"/>
          <w:rtl/>
          <w:lang w:bidi="ar-LB"/>
        </w:rPr>
        <w:t xml:space="preserve"> :9/و/2024</w:t>
      </w:r>
    </w:p>
    <w:p w:rsidR="00336472" w:rsidRDefault="00336472" w:rsidP="0033647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تاريخ الورود</w:t>
      </w:r>
      <w:r>
        <w:rPr>
          <w:rFonts w:ascii="Simplified Arabic" w:hAnsi="Simplified Arabic" w:cs="Simplified Arabic" w:hint="cs"/>
          <w:sz w:val="32"/>
          <w:szCs w:val="32"/>
          <w:rtl/>
          <w:lang w:bidi="ar-LB"/>
        </w:rPr>
        <w:t>:14/5/2024</w:t>
      </w:r>
    </w:p>
    <w:p w:rsidR="00336472" w:rsidRDefault="00336472" w:rsidP="0033647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موضوع المراجعة</w:t>
      </w:r>
      <w:r>
        <w:rPr>
          <w:rFonts w:ascii="Simplified Arabic" w:hAnsi="Simplified Arabic" w:cs="Simplified Arabic" w:hint="cs"/>
          <w:sz w:val="32"/>
          <w:szCs w:val="32"/>
          <w:rtl/>
          <w:lang w:bidi="ar-LB"/>
        </w:rPr>
        <w:t>: إبطال القانون رقم 325/2024 (تمديد ولاية المجالس البلدية والاختيارية) الصادر في 26/4/2024 والمنشور في العدد 18 من الجريدة الرسمية تاريخ 2/5/2024.</w:t>
      </w:r>
    </w:p>
    <w:p w:rsidR="00336472" w:rsidRDefault="00336472" w:rsidP="0033647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المستدعون: السيدات والسادة النواب</w:t>
      </w:r>
      <w:r>
        <w:rPr>
          <w:rFonts w:ascii="Simplified Arabic" w:hAnsi="Simplified Arabic" w:cs="Simplified Arabic" w:hint="cs"/>
          <w:sz w:val="32"/>
          <w:szCs w:val="32"/>
          <w:rtl/>
          <w:lang w:bidi="ar-LB"/>
        </w:rPr>
        <w:t xml:space="preserve">: بولا يعقوبيان، ياسين </w:t>
      </w:r>
      <w:proofErr w:type="spellStart"/>
      <w:r>
        <w:rPr>
          <w:rFonts w:ascii="Simplified Arabic" w:hAnsi="Simplified Arabic" w:cs="Simplified Arabic" w:hint="cs"/>
          <w:sz w:val="32"/>
          <w:szCs w:val="32"/>
          <w:rtl/>
          <w:lang w:bidi="ar-LB"/>
        </w:rPr>
        <w:t>ياسين</w:t>
      </w:r>
      <w:proofErr w:type="spellEnd"/>
      <w:r>
        <w:rPr>
          <w:rFonts w:ascii="Simplified Arabic" w:hAnsi="Simplified Arabic" w:cs="Simplified Arabic" w:hint="cs"/>
          <w:sz w:val="32"/>
          <w:szCs w:val="32"/>
          <w:rtl/>
          <w:lang w:bidi="ar-LB"/>
        </w:rPr>
        <w:t xml:space="preserve">، نجاة عون صليبا، نبيل بدر، إبراهيم </w:t>
      </w:r>
      <w:proofErr w:type="spellStart"/>
      <w:r>
        <w:rPr>
          <w:rFonts w:ascii="Simplified Arabic" w:hAnsi="Simplified Arabic" w:cs="Simplified Arabic" w:hint="cs"/>
          <w:sz w:val="32"/>
          <w:szCs w:val="32"/>
          <w:rtl/>
          <w:lang w:bidi="ar-LB"/>
        </w:rPr>
        <w:t>منيمنة</w:t>
      </w:r>
      <w:proofErr w:type="spellEnd"/>
      <w:r>
        <w:rPr>
          <w:rFonts w:ascii="Simplified Arabic" w:hAnsi="Simplified Arabic" w:cs="Simplified Arabic" w:hint="cs"/>
          <w:sz w:val="32"/>
          <w:szCs w:val="32"/>
          <w:rtl/>
          <w:lang w:bidi="ar-LB"/>
        </w:rPr>
        <w:t>، ملحم خلف، أسامة سعد، فراس حمدان، ميشال الدويهي، شربل مسعد.</w:t>
      </w:r>
    </w:p>
    <w:p w:rsidR="00336472" w:rsidRDefault="00336472" w:rsidP="00336472">
      <w:pPr>
        <w:bidi/>
        <w:jc w:val="both"/>
        <w:rPr>
          <w:rFonts w:ascii="Simplified Arabic" w:hAnsi="Simplified Arabic" w:cs="Simplified Arabic"/>
          <w:sz w:val="32"/>
          <w:szCs w:val="32"/>
          <w:rtl/>
          <w:lang w:bidi="ar-LB"/>
        </w:rPr>
      </w:pPr>
    </w:p>
    <w:p w:rsidR="00336472" w:rsidRDefault="00336472" w:rsidP="00D930F8">
      <w:pPr>
        <w:bidi/>
        <w:ind w:firstLine="720"/>
        <w:jc w:val="both"/>
        <w:rPr>
          <w:rFonts w:ascii="Simplified Arabic" w:hAnsi="Simplified Arabic" w:cs="Simplified Arabic"/>
          <w:sz w:val="32"/>
          <w:szCs w:val="32"/>
          <w:rtl/>
          <w:lang w:bidi="ar-LB"/>
        </w:rPr>
      </w:pPr>
      <w:r w:rsidRPr="00426D4F">
        <w:rPr>
          <w:rFonts w:ascii="Simplified Arabic" w:hAnsi="Simplified Arabic" w:cs="Simplified Arabic"/>
          <w:sz w:val="32"/>
          <w:szCs w:val="32"/>
          <w:rtl/>
          <w:lang w:bidi="ar-LB"/>
        </w:rPr>
        <w:t>إن</w:t>
      </w:r>
      <w:r>
        <w:rPr>
          <w:rFonts w:ascii="Simplified Arabic" w:hAnsi="Simplified Arabic" w:cs="Simplified Arabic" w:hint="cs"/>
          <w:sz w:val="32"/>
          <w:szCs w:val="32"/>
          <w:rtl/>
          <w:lang w:bidi="ar-LB"/>
        </w:rPr>
        <w:t>ّ</w:t>
      </w:r>
      <w:r w:rsidRPr="00426D4F">
        <w:rPr>
          <w:rFonts w:ascii="Simplified Arabic" w:hAnsi="Simplified Arabic" w:cs="Simplified Arabic"/>
          <w:sz w:val="32"/>
          <w:szCs w:val="32"/>
          <w:rtl/>
          <w:lang w:bidi="ar-LB"/>
        </w:rPr>
        <w:t xml:space="preserve"> المجلس الدستوري الملتئم في مقرّه يوم </w:t>
      </w:r>
      <w:r>
        <w:rPr>
          <w:rFonts w:ascii="Simplified Arabic" w:hAnsi="Simplified Arabic" w:cs="Simplified Arabic" w:hint="cs"/>
          <w:sz w:val="32"/>
          <w:szCs w:val="32"/>
          <w:rtl/>
          <w:lang w:bidi="ar-LB"/>
        </w:rPr>
        <w:t>الخميس</w:t>
      </w:r>
      <w:r w:rsidRPr="00426D4F">
        <w:rPr>
          <w:rFonts w:ascii="Simplified Arabic" w:hAnsi="Simplified Arabic" w:cs="Simplified Arabic"/>
          <w:sz w:val="32"/>
          <w:szCs w:val="32"/>
          <w:rtl/>
          <w:lang w:bidi="ar-LB"/>
        </w:rPr>
        <w:t xml:space="preserve"> الواقع </w:t>
      </w:r>
      <w:r w:rsidRPr="00426D4F">
        <w:rPr>
          <w:rFonts w:ascii="Simplified Arabic" w:hAnsi="Simplified Arabic" w:cs="Simplified Arabic" w:hint="cs"/>
          <w:sz w:val="32"/>
          <w:szCs w:val="32"/>
          <w:rtl/>
          <w:lang w:bidi="ar-LB"/>
        </w:rPr>
        <w:t xml:space="preserve">فيه </w:t>
      </w:r>
      <w:r w:rsidR="00D930F8">
        <w:rPr>
          <w:rFonts w:ascii="Simplified Arabic" w:hAnsi="Simplified Arabic" w:cs="Simplified Arabic" w:hint="cs"/>
          <w:sz w:val="32"/>
          <w:szCs w:val="32"/>
          <w:rtl/>
          <w:lang w:bidi="ar-LB"/>
        </w:rPr>
        <w:t>28</w:t>
      </w:r>
      <w:r>
        <w:rPr>
          <w:rFonts w:ascii="Simplified Arabic" w:hAnsi="Simplified Arabic" w:cs="Simplified Arabic" w:hint="cs"/>
          <w:sz w:val="32"/>
          <w:szCs w:val="32"/>
          <w:rtl/>
          <w:lang w:bidi="ar-LB"/>
        </w:rPr>
        <w:t>/5/2024،</w:t>
      </w:r>
      <w:r w:rsidRPr="00426D4F">
        <w:rPr>
          <w:rFonts w:ascii="Simplified Arabic" w:hAnsi="Simplified Arabic" w:cs="Simplified Arabic"/>
          <w:sz w:val="32"/>
          <w:szCs w:val="32"/>
          <w:rtl/>
          <w:lang w:bidi="ar-LB"/>
        </w:rPr>
        <w:t xml:space="preserve"> برئاسة رئيسه القاضي طنوس </w:t>
      </w:r>
      <w:proofErr w:type="spellStart"/>
      <w:r w:rsidRPr="00426D4F">
        <w:rPr>
          <w:rFonts w:ascii="Simplified Arabic" w:hAnsi="Simplified Arabic" w:cs="Simplified Arabic"/>
          <w:sz w:val="32"/>
          <w:szCs w:val="32"/>
          <w:rtl/>
          <w:lang w:bidi="ar-LB"/>
        </w:rPr>
        <w:t>مشلب</w:t>
      </w:r>
      <w:proofErr w:type="spellEnd"/>
      <w:r w:rsidRPr="00426D4F">
        <w:rPr>
          <w:rFonts w:ascii="Simplified Arabic" w:hAnsi="Simplified Arabic" w:cs="Simplified Arabic"/>
          <w:sz w:val="32"/>
          <w:szCs w:val="32"/>
          <w:rtl/>
          <w:lang w:bidi="ar-LB"/>
        </w:rPr>
        <w:t xml:space="preserve"> وحضور نائب الرئيس القاضي عمر </w:t>
      </w:r>
      <w:proofErr w:type="gramStart"/>
      <w:r w:rsidRPr="00426D4F">
        <w:rPr>
          <w:rFonts w:ascii="Simplified Arabic" w:hAnsi="Simplified Arabic" w:cs="Simplified Arabic"/>
          <w:sz w:val="32"/>
          <w:szCs w:val="32"/>
          <w:rtl/>
          <w:lang w:bidi="ar-LB"/>
        </w:rPr>
        <w:t>حمزه</w:t>
      </w:r>
      <w:proofErr w:type="gramEnd"/>
      <w:r w:rsidRPr="00426D4F">
        <w:rPr>
          <w:rFonts w:ascii="Simplified Arabic" w:hAnsi="Simplified Arabic" w:cs="Simplified Arabic"/>
          <w:sz w:val="32"/>
          <w:szCs w:val="32"/>
          <w:rtl/>
          <w:lang w:bidi="ar-LB"/>
        </w:rPr>
        <w:t xml:space="preserve"> والأعضاء</w:t>
      </w:r>
      <w:r>
        <w:rPr>
          <w:rFonts w:ascii="Simplified Arabic" w:hAnsi="Simplified Arabic" w:cs="Simplified Arabic" w:hint="cs"/>
          <w:sz w:val="32"/>
          <w:szCs w:val="32"/>
          <w:rtl/>
          <w:lang w:bidi="ar-LB"/>
        </w:rPr>
        <w:t xml:space="preserve"> القضاة</w:t>
      </w:r>
      <w:r w:rsidRPr="00426D4F">
        <w:rPr>
          <w:rFonts w:ascii="Simplified Arabic" w:hAnsi="Simplified Arabic" w:cs="Simplified Arabic"/>
          <w:sz w:val="32"/>
          <w:szCs w:val="32"/>
          <w:rtl/>
          <w:lang w:bidi="ar-LB"/>
        </w:rPr>
        <w:t xml:space="preserve">: عوني رمضان، أكرم </w:t>
      </w:r>
      <w:proofErr w:type="spellStart"/>
      <w:r w:rsidRPr="00426D4F">
        <w:rPr>
          <w:rFonts w:ascii="Simplified Arabic" w:hAnsi="Simplified Arabic" w:cs="Simplified Arabic"/>
          <w:sz w:val="32"/>
          <w:szCs w:val="32"/>
          <w:rtl/>
          <w:lang w:bidi="ar-LB"/>
        </w:rPr>
        <w:t>بعاصيري</w:t>
      </w:r>
      <w:proofErr w:type="spellEnd"/>
      <w:r w:rsidRPr="00426D4F">
        <w:rPr>
          <w:rFonts w:ascii="Simplified Arabic" w:hAnsi="Simplified Arabic" w:cs="Simplified Arabic"/>
          <w:sz w:val="32"/>
          <w:szCs w:val="32"/>
          <w:rtl/>
          <w:lang w:bidi="ar-LB"/>
        </w:rPr>
        <w:t xml:space="preserve">، البرت سرحان، رياض أبو غيدا، ميشال طرزي، فوزات فرحات، الياس </w:t>
      </w:r>
      <w:proofErr w:type="spellStart"/>
      <w:r w:rsidRPr="00426D4F">
        <w:rPr>
          <w:rFonts w:ascii="Simplified Arabic" w:hAnsi="Simplified Arabic" w:cs="Simplified Arabic"/>
          <w:sz w:val="32"/>
          <w:szCs w:val="32"/>
          <w:rtl/>
          <w:lang w:bidi="ar-LB"/>
        </w:rPr>
        <w:t>مشرقاني</w:t>
      </w:r>
      <w:proofErr w:type="spellEnd"/>
      <w:r w:rsidRPr="00426D4F">
        <w:rPr>
          <w:rFonts w:ascii="Simplified Arabic" w:hAnsi="Simplified Arabic" w:cs="Simplified Arabic"/>
          <w:sz w:val="32"/>
          <w:szCs w:val="32"/>
          <w:rtl/>
          <w:lang w:bidi="ar-LB"/>
        </w:rPr>
        <w:t xml:space="preserve"> وميراي نجم.</w:t>
      </w:r>
    </w:p>
    <w:p w:rsidR="00336472" w:rsidRDefault="00336472" w:rsidP="0033647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بعد الاطلاع،</w:t>
      </w:r>
    </w:p>
    <w:p w:rsidR="00336472" w:rsidRDefault="00336472" w:rsidP="0033647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على ملف المراجعة</w:t>
      </w:r>
    </w:p>
    <w:p w:rsidR="00336472" w:rsidRDefault="00336472" w:rsidP="0033647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وعلى التقرير الوارد بتاريخ </w:t>
      </w:r>
      <w:r w:rsidR="009A15D8">
        <w:rPr>
          <w:rFonts w:ascii="Simplified Arabic" w:hAnsi="Simplified Arabic" w:cs="Simplified Arabic" w:hint="cs"/>
          <w:sz w:val="32"/>
          <w:szCs w:val="32"/>
          <w:rtl/>
          <w:lang w:bidi="ar-LB"/>
        </w:rPr>
        <w:t>21/5/2024</w:t>
      </w:r>
    </w:p>
    <w:p w:rsidR="00336472" w:rsidRDefault="00336472" w:rsidP="0033647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ولدى التدقيق والمذاكرة،</w:t>
      </w:r>
    </w:p>
    <w:p w:rsidR="00336472" w:rsidRDefault="00336472" w:rsidP="00336472">
      <w:pPr>
        <w:bidi/>
        <w:ind w:firstLine="720"/>
        <w:jc w:val="both"/>
        <w:rPr>
          <w:rFonts w:ascii="Simplified Arabic" w:hAnsi="Simplified Arabic" w:cs="Simplified Arabic"/>
          <w:sz w:val="32"/>
          <w:szCs w:val="32"/>
          <w:rtl/>
          <w:lang w:bidi="ar-LB"/>
        </w:rPr>
      </w:pPr>
    </w:p>
    <w:p w:rsidR="00336472" w:rsidRDefault="00336472" w:rsidP="00336472">
      <w:pPr>
        <w:bidi/>
        <w:ind w:firstLine="720"/>
        <w:jc w:val="both"/>
        <w:rPr>
          <w:rFonts w:ascii="Simplified Arabic" w:hAnsi="Simplified Arabic" w:cs="Simplified Arabic"/>
          <w:sz w:val="32"/>
          <w:szCs w:val="32"/>
          <w:rtl/>
          <w:lang w:bidi="ar-LB"/>
        </w:rPr>
      </w:pPr>
    </w:p>
    <w:p w:rsidR="00336472" w:rsidRDefault="00D930F8" w:rsidP="00B5155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تبين أنّ</w:t>
      </w:r>
      <w:r w:rsidR="00336472">
        <w:rPr>
          <w:rFonts w:ascii="Simplified Arabic" w:hAnsi="Simplified Arabic" w:cs="Simplified Arabic" w:hint="cs"/>
          <w:sz w:val="32"/>
          <w:szCs w:val="32"/>
          <w:rtl/>
          <w:lang w:bidi="ar-LB"/>
        </w:rPr>
        <w:t xml:space="preserve"> السيدات والسادة النواب الواردة أسما</w:t>
      </w:r>
      <w:r w:rsidR="00B51559">
        <w:rPr>
          <w:rFonts w:ascii="Simplified Arabic" w:hAnsi="Simplified Arabic" w:cs="Simplified Arabic" w:hint="cs"/>
          <w:sz w:val="32"/>
          <w:szCs w:val="32"/>
          <w:rtl/>
          <w:lang w:bidi="ar-LB"/>
        </w:rPr>
        <w:t>ؤهم أعلاه، قدموا استدعاء بتاريخ 14</w:t>
      </w:r>
      <w:r w:rsidR="00336472">
        <w:rPr>
          <w:rFonts w:ascii="Simplified Arabic" w:hAnsi="Simplified Arabic" w:cs="Simplified Arabic" w:hint="cs"/>
          <w:sz w:val="32"/>
          <w:szCs w:val="32"/>
          <w:rtl/>
          <w:lang w:bidi="ar-LB"/>
        </w:rPr>
        <w:t>/5/2024، سجل في قلم المجلس برقم 9/و/2024، طعناً بالقانون رقم 325/2024، الصادر في 26/4/2024 والمنشور في العدد 18 تاريخ 2/5/2024 من الجريدة الرسمية، طالبين قبول استدعائهم شكلاً، واتخاذ القرار فوراً بتعليق نفاذ القانون لحين البت بالأساس بقرار يقضي ببطلانه وبرسم حدود البطلان زمنياً</w:t>
      </w:r>
      <w:r w:rsidR="00B51559">
        <w:rPr>
          <w:rFonts w:ascii="Simplified Arabic" w:hAnsi="Simplified Arabic" w:cs="Simplified Arabic" w:hint="cs"/>
          <w:sz w:val="32"/>
          <w:szCs w:val="32"/>
          <w:rtl/>
          <w:lang w:bidi="ar-LB"/>
        </w:rPr>
        <w:t>،</w:t>
      </w:r>
      <w:r w:rsidR="00336472">
        <w:rPr>
          <w:rFonts w:ascii="Simplified Arabic" w:hAnsi="Simplified Arabic" w:cs="Simplified Arabic" w:hint="cs"/>
          <w:sz w:val="32"/>
          <w:szCs w:val="32"/>
          <w:rtl/>
          <w:lang w:bidi="ar-LB"/>
        </w:rPr>
        <w:t xml:space="preserve"> وأدلو</w:t>
      </w:r>
      <w:r w:rsidR="00B51559">
        <w:rPr>
          <w:rFonts w:ascii="Simplified Arabic" w:hAnsi="Simplified Arabic" w:cs="Simplified Arabic" w:hint="cs"/>
          <w:sz w:val="32"/>
          <w:szCs w:val="32"/>
          <w:rtl/>
          <w:lang w:bidi="ar-LB"/>
        </w:rPr>
        <w:t>ا</w:t>
      </w:r>
      <w:r w:rsidR="00336472">
        <w:rPr>
          <w:rFonts w:ascii="Simplified Arabic" w:hAnsi="Simplified Arabic" w:cs="Simplified Arabic" w:hint="cs"/>
          <w:sz w:val="32"/>
          <w:szCs w:val="32"/>
          <w:rtl/>
          <w:lang w:bidi="ar-LB"/>
        </w:rPr>
        <w:t xml:space="preserve"> في الشكل باستيفاء المراجعة لجميع الشروط الشكلية وفي الأساس بمخالفة القانون:</w:t>
      </w:r>
    </w:p>
    <w:p w:rsidR="00336472" w:rsidRDefault="00336472" w:rsidP="0033647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 للأصول الدستورية المنصوص عليها في المادتين 34 و36 من الدستور.</w:t>
      </w:r>
    </w:p>
    <w:p w:rsidR="00336472" w:rsidRDefault="00336472" w:rsidP="009A15D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2- </w:t>
      </w:r>
      <w:r w:rsidR="00B51559">
        <w:rPr>
          <w:rFonts w:ascii="Simplified Arabic" w:hAnsi="Simplified Arabic" w:cs="Simplified Arabic" w:hint="cs"/>
          <w:sz w:val="32"/>
          <w:szCs w:val="32"/>
          <w:rtl/>
          <w:lang w:bidi="ar-LB"/>
        </w:rPr>
        <w:t>لإحكام</w:t>
      </w:r>
      <w:r w:rsidR="00F5542C">
        <w:rPr>
          <w:rFonts w:ascii="Simplified Arabic" w:hAnsi="Simplified Arabic" w:cs="Simplified Arabic" w:hint="cs"/>
          <w:sz w:val="32"/>
          <w:szCs w:val="32"/>
          <w:rtl/>
          <w:lang w:bidi="ar-LB"/>
        </w:rPr>
        <w:t xml:space="preserve"> الدستور وتحديداً مقدّمته والمبادئ الواردة فيها ولا سيّما للفقرات (ب) و(ج) و(د) منها وللمواثيق الدولية التي تعطف عليها</w:t>
      </w:r>
      <w:r w:rsidR="009A15D8">
        <w:rPr>
          <w:rFonts w:ascii="Simplified Arabic" w:hAnsi="Simplified Arabic" w:cs="Simplified Arabic" w:hint="cs"/>
          <w:sz w:val="32"/>
          <w:szCs w:val="32"/>
          <w:rtl/>
          <w:lang w:bidi="ar-LB"/>
        </w:rPr>
        <w:t>،</w:t>
      </w:r>
      <w:r w:rsidR="00F5542C">
        <w:rPr>
          <w:rFonts w:ascii="Simplified Arabic" w:hAnsi="Simplified Arabic" w:cs="Simplified Arabic" w:hint="cs"/>
          <w:sz w:val="32"/>
          <w:szCs w:val="32"/>
          <w:rtl/>
          <w:lang w:bidi="ar-LB"/>
        </w:rPr>
        <w:t xml:space="preserve"> وكذلك للمبادئ المُستمدّة من أحكام المادة 21 من الدستور، خصوصاً في ظلّ عدم تناسب القانون المطعون فيه مع الظروف التي بُني عليها وارتكّز اليها</w:t>
      </w:r>
      <w:r w:rsidR="009A15D8">
        <w:rPr>
          <w:rFonts w:ascii="Simplified Arabic" w:hAnsi="Simplified Arabic" w:cs="Simplified Arabic" w:hint="cs"/>
          <w:sz w:val="32"/>
          <w:szCs w:val="32"/>
          <w:rtl/>
          <w:lang w:bidi="ar-LB"/>
        </w:rPr>
        <w:t>،</w:t>
      </w:r>
      <w:r w:rsidR="00F5542C">
        <w:rPr>
          <w:rFonts w:ascii="Simplified Arabic" w:hAnsi="Simplified Arabic" w:cs="Simplified Arabic" w:hint="cs"/>
          <w:sz w:val="32"/>
          <w:szCs w:val="32"/>
          <w:rtl/>
          <w:lang w:bidi="ar-LB"/>
        </w:rPr>
        <w:t xml:space="preserve"> والتي لا تُبرّر تمديد ولاية جميع المجالس البلدية والاختيارية بصورة شاملة </w:t>
      </w:r>
      <w:r w:rsidR="00B51559">
        <w:rPr>
          <w:rFonts w:ascii="Simplified Arabic" w:hAnsi="Simplified Arabic" w:cs="Simplified Arabic" w:hint="cs"/>
          <w:sz w:val="32"/>
          <w:szCs w:val="32"/>
          <w:rtl/>
          <w:lang w:bidi="ar-LB"/>
        </w:rPr>
        <w:t xml:space="preserve">في </w:t>
      </w:r>
      <w:r w:rsidR="00F5542C">
        <w:rPr>
          <w:rFonts w:ascii="Simplified Arabic" w:hAnsi="Simplified Arabic" w:cs="Simplified Arabic" w:hint="cs"/>
          <w:sz w:val="32"/>
          <w:szCs w:val="32"/>
          <w:rtl/>
          <w:lang w:bidi="ar-LB"/>
        </w:rPr>
        <w:t>كلّ المناطق اللبنانية وللمدّة غير المعقولة الواردة فيه</w:t>
      </w:r>
      <w:r w:rsidR="009A15D8">
        <w:rPr>
          <w:rFonts w:ascii="Simplified Arabic" w:hAnsi="Simplified Arabic" w:cs="Simplified Arabic" w:hint="cs"/>
          <w:sz w:val="32"/>
          <w:szCs w:val="32"/>
          <w:rtl/>
          <w:lang w:bidi="ar-LB"/>
        </w:rPr>
        <w:t>،</w:t>
      </w:r>
    </w:p>
    <w:p w:rsidR="00A44B0B" w:rsidRDefault="00A44B0B" w:rsidP="00B5155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3- لمبدأ فصل السلطات المنصوص عليه في الفقرة (ه) من مُقدّمة الدستور والمادة 16 من الدستور بِتَركه تحديد تاريخ إجراء الانتخابات البلدّية </w:t>
      </w:r>
      <w:proofErr w:type="spellStart"/>
      <w:r>
        <w:rPr>
          <w:rFonts w:ascii="Simplified Arabic" w:hAnsi="Simplified Arabic" w:cs="Simplified Arabic" w:hint="cs"/>
          <w:sz w:val="32"/>
          <w:szCs w:val="32"/>
          <w:rtl/>
          <w:lang w:bidi="ar-LB"/>
        </w:rPr>
        <w:t>والإختياريّة</w:t>
      </w:r>
      <w:proofErr w:type="spellEnd"/>
      <w:r>
        <w:rPr>
          <w:rFonts w:ascii="Simplified Arabic" w:hAnsi="Simplified Arabic" w:cs="Simplified Arabic" w:hint="cs"/>
          <w:sz w:val="32"/>
          <w:szCs w:val="32"/>
          <w:rtl/>
          <w:lang w:bidi="ar-LB"/>
        </w:rPr>
        <w:t xml:space="preserve"> للحكومة في أي وقت تراه ضمن الفترة </w:t>
      </w:r>
      <w:proofErr w:type="spellStart"/>
      <w:r>
        <w:rPr>
          <w:rFonts w:ascii="Simplified Arabic" w:hAnsi="Simplified Arabic" w:cs="Simplified Arabic" w:hint="cs"/>
          <w:sz w:val="32"/>
          <w:szCs w:val="32"/>
          <w:rtl/>
          <w:lang w:bidi="ar-LB"/>
        </w:rPr>
        <w:t>التمديدّية</w:t>
      </w:r>
      <w:proofErr w:type="spellEnd"/>
      <w:r>
        <w:rPr>
          <w:rFonts w:ascii="Simplified Arabic" w:hAnsi="Simplified Arabic" w:cs="Simplified Arabic" w:hint="cs"/>
          <w:sz w:val="32"/>
          <w:szCs w:val="32"/>
          <w:rtl/>
          <w:lang w:bidi="ar-LB"/>
        </w:rPr>
        <w:t xml:space="preserve"> التي أقرّها.</w:t>
      </w:r>
    </w:p>
    <w:p w:rsidR="0097288C" w:rsidRDefault="009A15D8" w:rsidP="0097288C">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كما أدلوا</w:t>
      </w:r>
      <w:r w:rsidR="00B51559">
        <w:rPr>
          <w:rFonts w:ascii="Simplified Arabic" w:hAnsi="Simplified Arabic" w:cs="Simplified Arabic" w:hint="cs"/>
          <w:sz w:val="32"/>
          <w:szCs w:val="32"/>
          <w:rtl/>
          <w:lang w:bidi="ar-LB"/>
        </w:rPr>
        <w:t xml:space="preserve"> بوجوب</w:t>
      </w:r>
      <w:r w:rsidR="005E2628">
        <w:rPr>
          <w:rFonts w:ascii="Simplified Arabic" w:hAnsi="Simplified Arabic" w:cs="Simplified Arabic" w:hint="cs"/>
          <w:sz w:val="32"/>
          <w:szCs w:val="32"/>
          <w:rtl/>
          <w:lang w:bidi="ar-LB"/>
        </w:rPr>
        <w:t xml:space="preserve"> تكييف مفاعيل الإبطال من حيث الزمان:</w:t>
      </w:r>
    </w:p>
    <w:p w:rsidR="005E2628" w:rsidRDefault="005E2628" w:rsidP="005E2628">
      <w:pPr>
        <w:bidi/>
        <w:ind w:firstLine="720"/>
        <w:jc w:val="both"/>
        <w:rPr>
          <w:rFonts w:ascii="Simplified Arabic" w:hAnsi="Simplified Arabic" w:cs="Simplified Arabic"/>
          <w:sz w:val="32"/>
          <w:szCs w:val="32"/>
          <w:rtl/>
          <w:lang w:val="fr-FR" w:bidi="ar-LB"/>
        </w:rPr>
      </w:pPr>
      <w:r w:rsidRPr="005E2628">
        <w:rPr>
          <w:rFonts w:ascii="Simplified Arabic" w:hAnsi="Simplified Arabic" w:cs="Simplified Arabic"/>
          <w:sz w:val="32"/>
          <w:szCs w:val="32"/>
          <w:lang w:val="fr-FR" w:bidi="ar-LB"/>
        </w:rPr>
        <w:t>(La modulation des e</w:t>
      </w:r>
      <w:r>
        <w:rPr>
          <w:rFonts w:ascii="Simplified Arabic" w:hAnsi="Simplified Arabic" w:cs="Simplified Arabic"/>
          <w:sz w:val="32"/>
          <w:szCs w:val="32"/>
          <w:lang w:val="fr-FR" w:bidi="ar-LB"/>
        </w:rPr>
        <w:t>ff</w:t>
      </w:r>
      <w:r w:rsidRPr="005E2628">
        <w:rPr>
          <w:rFonts w:ascii="Simplified Arabic" w:hAnsi="Simplified Arabic" w:cs="Simplified Arabic"/>
          <w:sz w:val="32"/>
          <w:szCs w:val="32"/>
          <w:lang w:val="fr-FR" w:bidi="ar-LB"/>
        </w:rPr>
        <w:t>ets de l</w:t>
      </w:r>
      <w:r>
        <w:rPr>
          <w:rFonts w:ascii="Simplified Arabic" w:hAnsi="Simplified Arabic" w:cs="Simplified Arabic"/>
          <w:sz w:val="32"/>
          <w:szCs w:val="32"/>
          <w:lang w:val="fr-FR" w:bidi="ar-LB"/>
        </w:rPr>
        <w:t>’annulation dans le temps</w:t>
      </w:r>
      <w:proofErr w:type="gramStart"/>
      <w:r>
        <w:rPr>
          <w:rFonts w:ascii="Simplified Arabic" w:hAnsi="Simplified Arabic" w:cs="Simplified Arabic"/>
          <w:sz w:val="32"/>
          <w:szCs w:val="32"/>
          <w:lang w:val="fr-FR" w:bidi="ar-LB"/>
        </w:rPr>
        <w:t>)</w:t>
      </w:r>
      <w:r>
        <w:rPr>
          <w:rFonts w:ascii="Simplified Arabic" w:hAnsi="Simplified Arabic" w:cs="Simplified Arabic" w:hint="cs"/>
          <w:sz w:val="32"/>
          <w:szCs w:val="32"/>
          <w:rtl/>
          <w:lang w:val="fr-FR" w:bidi="ar-LB"/>
        </w:rPr>
        <w:t>:</w:t>
      </w:r>
      <w:proofErr w:type="gramEnd"/>
    </w:p>
    <w:p w:rsidR="00336472" w:rsidRDefault="00B51559" w:rsidP="005E262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وتبين أنه </w:t>
      </w:r>
      <w:r w:rsidR="005E2628">
        <w:rPr>
          <w:rFonts w:ascii="Simplified Arabic" w:hAnsi="Simplified Arabic" w:cs="Simplified Arabic" w:hint="cs"/>
          <w:sz w:val="32"/>
          <w:szCs w:val="32"/>
          <w:rtl/>
          <w:lang w:bidi="ar-LB"/>
        </w:rPr>
        <w:t xml:space="preserve">بتاريخ 15/5/2024 </w:t>
      </w:r>
      <w:r w:rsidR="00336472">
        <w:rPr>
          <w:rFonts w:ascii="Simplified Arabic" w:hAnsi="Simplified Arabic" w:cs="Simplified Arabic" w:hint="cs"/>
          <w:sz w:val="32"/>
          <w:szCs w:val="32"/>
          <w:rtl/>
          <w:lang w:bidi="ar-LB"/>
        </w:rPr>
        <w:t xml:space="preserve">تقرر عدم تعليق مفعول </w:t>
      </w:r>
      <w:r w:rsidR="00D930F8">
        <w:rPr>
          <w:rFonts w:ascii="Simplified Arabic" w:hAnsi="Simplified Arabic" w:cs="Simplified Arabic" w:hint="cs"/>
          <w:sz w:val="32"/>
          <w:szCs w:val="32"/>
          <w:rtl/>
          <w:lang w:bidi="ar-LB"/>
        </w:rPr>
        <w:t>القانون،</w:t>
      </w:r>
    </w:p>
    <w:p w:rsidR="00B51559" w:rsidRDefault="005E2628" w:rsidP="005E262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وانه جرى ضم صورة عن محضر مناقشة ا</w:t>
      </w:r>
      <w:r w:rsidR="00D930F8">
        <w:rPr>
          <w:rFonts w:ascii="Simplified Arabic" w:hAnsi="Simplified Arabic" w:cs="Simplified Arabic" w:hint="cs"/>
          <w:sz w:val="32"/>
          <w:szCs w:val="32"/>
          <w:rtl/>
          <w:lang w:bidi="ar-LB"/>
        </w:rPr>
        <w:t>لقانون واقراره في الهيئة العامة،</w:t>
      </w:r>
    </w:p>
    <w:p w:rsidR="00336472" w:rsidRDefault="00B51559" w:rsidP="009A15D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وبتاريخ 21/5/2024 ورد </w:t>
      </w:r>
      <w:r w:rsidR="009A15D8">
        <w:rPr>
          <w:rFonts w:ascii="Simplified Arabic" w:hAnsi="Simplified Arabic" w:cs="Simplified Arabic" w:hint="cs"/>
          <w:sz w:val="32"/>
          <w:szCs w:val="32"/>
          <w:rtl/>
          <w:lang w:bidi="ar-LB"/>
        </w:rPr>
        <w:t>ال</w:t>
      </w:r>
      <w:r>
        <w:rPr>
          <w:rFonts w:ascii="Simplified Arabic" w:hAnsi="Simplified Arabic" w:cs="Simplified Arabic" w:hint="cs"/>
          <w:sz w:val="32"/>
          <w:szCs w:val="32"/>
          <w:rtl/>
          <w:lang w:bidi="ar-LB"/>
        </w:rPr>
        <w:t xml:space="preserve">تقرير وأبلغ من الأعضاء وفي 23/5/2024 بدأت مناقشته. </w:t>
      </w:r>
    </w:p>
    <w:p w:rsidR="00336472" w:rsidRPr="0054086E" w:rsidRDefault="00336472" w:rsidP="00336472">
      <w:pPr>
        <w:bidi/>
        <w:jc w:val="center"/>
        <w:rPr>
          <w:rFonts w:ascii="Simplified Arabic" w:hAnsi="Simplified Arabic" w:cs="Simplified Arabic"/>
          <w:sz w:val="32"/>
          <w:szCs w:val="32"/>
          <w:rtl/>
          <w:lang w:bidi="ar-LB"/>
        </w:rPr>
      </w:pPr>
      <w:r w:rsidRPr="0054086E">
        <w:rPr>
          <w:rFonts w:ascii="Simplified Arabic" w:hAnsi="Simplified Arabic" w:cs="Simplified Arabic" w:hint="cs"/>
          <w:sz w:val="32"/>
          <w:szCs w:val="32"/>
          <w:rtl/>
          <w:lang w:bidi="ar-LB"/>
        </w:rPr>
        <w:lastRenderedPageBreak/>
        <w:t>بنـــــــــــــــــاءً عليــــــــــه</w:t>
      </w:r>
    </w:p>
    <w:p w:rsidR="00336472" w:rsidRDefault="00336472" w:rsidP="00336472">
      <w:pPr>
        <w:bidi/>
        <w:jc w:val="both"/>
        <w:rPr>
          <w:rFonts w:ascii="Simplified Arabic" w:hAnsi="Simplified Arabic" w:cs="Simplified Arabic"/>
          <w:sz w:val="32"/>
          <w:szCs w:val="32"/>
          <w:rtl/>
          <w:lang w:bidi="ar-LB"/>
        </w:rPr>
      </w:pPr>
      <w:r w:rsidRPr="00706094">
        <w:rPr>
          <w:rFonts w:ascii="Simplified Arabic" w:hAnsi="Simplified Arabic" w:cs="Simplified Arabic" w:hint="cs"/>
          <w:b/>
          <w:bCs/>
          <w:sz w:val="32"/>
          <w:szCs w:val="32"/>
          <w:rtl/>
          <w:lang w:bidi="ar-LB"/>
        </w:rPr>
        <w:t>أولاً</w:t>
      </w:r>
      <w:r>
        <w:rPr>
          <w:rFonts w:ascii="Simplified Arabic" w:hAnsi="Simplified Arabic" w:cs="Simplified Arabic" w:hint="cs"/>
          <w:sz w:val="32"/>
          <w:szCs w:val="32"/>
          <w:rtl/>
          <w:lang w:bidi="ar-LB"/>
        </w:rPr>
        <w:t xml:space="preserve">: </w:t>
      </w:r>
      <w:r w:rsidRPr="00706094">
        <w:rPr>
          <w:rFonts w:ascii="Simplified Arabic" w:hAnsi="Simplified Arabic" w:cs="Simplified Arabic" w:hint="cs"/>
          <w:sz w:val="32"/>
          <w:szCs w:val="32"/>
          <w:u w:val="single"/>
          <w:rtl/>
          <w:lang w:bidi="ar-LB"/>
        </w:rPr>
        <w:t>في الشكل</w:t>
      </w:r>
      <w:r>
        <w:rPr>
          <w:rFonts w:ascii="Simplified Arabic" w:hAnsi="Simplified Arabic" w:cs="Simplified Arabic" w:hint="cs"/>
          <w:sz w:val="32"/>
          <w:szCs w:val="32"/>
          <w:rtl/>
          <w:lang w:bidi="ar-LB"/>
        </w:rPr>
        <w:t>:</w:t>
      </w:r>
    </w:p>
    <w:p w:rsidR="00336472" w:rsidRDefault="00336472" w:rsidP="005E2628">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D930F8">
        <w:rPr>
          <w:rFonts w:ascii="Simplified Arabic" w:hAnsi="Simplified Arabic" w:cs="Simplified Arabic" w:hint="cs"/>
          <w:sz w:val="32"/>
          <w:szCs w:val="32"/>
          <w:rtl/>
          <w:lang w:bidi="ar-LB"/>
        </w:rPr>
        <w:t>حيث إ</w:t>
      </w:r>
      <w:r>
        <w:rPr>
          <w:rFonts w:ascii="Simplified Arabic" w:hAnsi="Simplified Arabic" w:cs="Simplified Arabic" w:hint="cs"/>
          <w:sz w:val="32"/>
          <w:szCs w:val="32"/>
          <w:rtl/>
          <w:lang w:bidi="ar-LB"/>
        </w:rPr>
        <w:t>ن</w:t>
      </w:r>
      <w:r w:rsidR="00D930F8">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القانون المطعون فيه نشر في العدد 18 من الجريدة الرسمية تاريخ 2/5/2024، وقد ورد الطعن في </w:t>
      </w:r>
      <w:r w:rsidR="005E2628">
        <w:rPr>
          <w:rFonts w:ascii="Simplified Arabic" w:hAnsi="Simplified Arabic" w:cs="Simplified Arabic" w:hint="cs"/>
          <w:sz w:val="32"/>
          <w:szCs w:val="32"/>
          <w:rtl/>
          <w:lang w:bidi="ar-LB"/>
        </w:rPr>
        <w:t>14/5/2024،</w:t>
      </w:r>
      <w:r>
        <w:rPr>
          <w:rFonts w:ascii="Simplified Arabic" w:hAnsi="Simplified Arabic" w:cs="Simplified Arabic" w:hint="cs"/>
          <w:sz w:val="32"/>
          <w:szCs w:val="32"/>
          <w:rtl/>
          <w:lang w:bidi="ar-LB"/>
        </w:rPr>
        <w:t xml:space="preserve"> موقعاً من عشر</w:t>
      </w:r>
      <w:r w:rsidR="005E2628">
        <w:rPr>
          <w:rFonts w:ascii="Simplified Arabic" w:hAnsi="Simplified Arabic" w:cs="Simplified Arabic" w:hint="cs"/>
          <w:sz w:val="32"/>
          <w:szCs w:val="32"/>
          <w:rtl/>
          <w:lang w:bidi="ar-LB"/>
        </w:rPr>
        <w:t>ة نواب</w:t>
      </w:r>
      <w:r>
        <w:rPr>
          <w:rFonts w:ascii="Simplified Arabic" w:hAnsi="Simplified Arabic" w:cs="Simplified Arabic" w:hint="cs"/>
          <w:sz w:val="32"/>
          <w:szCs w:val="32"/>
          <w:rtl/>
          <w:lang w:bidi="ar-LB"/>
        </w:rPr>
        <w:t xml:space="preserve"> ومستوفياً لسائر الشروط المطلوبة فيقبل شكلاً.</w:t>
      </w:r>
      <w:r w:rsidR="0082025D">
        <w:rPr>
          <w:rFonts w:ascii="Simplified Arabic" w:hAnsi="Simplified Arabic" w:cs="Simplified Arabic" w:hint="cs"/>
          <w:sz w:val="32"/>
          <w:szCs w:val="32"/>
          <w:rtl/>
          <w:lang w:bidi="ar-LB"/>
        </w:rPr>
        <w:t xml:space="preserve"> </w:t>
      </w:r>
    </w:p>
    <w:p w:rsidR="0082025D" w:rsidRDefault="0082025D" w:rsidP="0082025D">
      <w:pPr>
        <w:bidi/>
        <w:jc w:val="both"/>
        <w:rPr>
          <w:rFonts w:ascii="Simplified Arabic" w:hAnsi="Simplified Arabic" w:cs="Simplified Arabic"/>
          <w:sz w:val="32"/>
          <w:szCs w:val="32"/>
          <w:rtl/>
          <w:lang w:bidi="ar-LB"/>
        </w:rPr>
      </w:pPr>
      <w:r w:rsidRPr="0082025D">
        <w:rPr>
          <w:rFonts w:ascii="Simplified Arabic" w:hAnsi="Simplified Arabic" w:cs="Simplified Arabic" w:hint="cs"/>
          <w:b/>
          <w:bCs/>
          <w:sz w:val="32"/>
          <w:szCs w:val="32"/>
          <w:u w:val="single"/>
          <w:rtl/>
          <w:lang w:bidi="ar-LB"/>
        </w:rPr>
        <w:t>ثانيا: في شطب بعض العبارات</w:t>
      </w:r>
      <w:r>
        <w:rPr>
          <w:rFonts w:ascii="Simplified Arabic" w:hAnsi="Simplified Arabic" w:cs="Simplified Arabic" w:hint="cs"/>
          <w:sz w:val="32"/>
          <w:szCs w:val="32"/>
          <w:rtl/>
          <w:lang w:bidi="ar-LB"/>
        </w:rPr>
        <w:t>:</w:t>
      </w:r>
    </w:p>
    <w:p w:rsidR="0082025D" w:rsidRDefault="0082025D" w:rsidP="0082025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حيث قبل التطرق للأساس تقتضي الإشارة الى أنه ورد في الصفحات 3 حتى 6 ضمناً من المراجعة، تحت عنوان توطئة، عبارات تمس بآداب المراجعة والمخاطبة، علماً أن التوطئة بكاملها لا تتضمن أي سبب له علاّقة بالطعن ويرى المجلس شطب الصفحات المشار اليها بكاملها.</w:t>
      </w:r>
    </w:p>
    <w:p w:rsidR="00336472" w:rsidRDefault="00336472" w:rsidP="00336472">
      <w:pPr>
        <w:bidi/>
        <w:jc w:val="both"/>
        <w:rPr>
          <w:rFonts w:ascii="Simplified Arabic" w:hAnsi="Simplified Arabic" w:cs="Simplified Arabic"/>
          <w:sz w:val="32"/>
          <w:szCs w:val="32"/>
          <w:rtl/>
          <w:lang w:bidi="ar-LB"/>
        </w:rPr>
      </w:pPr>
    </w:p>
    <w:p w:rsidR="00336472" w:rsidRDefault="008A16FD" w:rsidP="00336472">
      <w:pPr>
        <w:bidi/>
        <w:jc w:val="both"/>
        <w:rPr>
          <w:rFonts w:ascii="Simplified Arabic" w:hAnsi="Simplified Arabic" w:cs="Simplified Arabic"/>
          <w:sz w:val="32"/>
          <w:szCs w:val="32"/>
          <w:rtl/>
          <w:lang w:bidi="ar-LB"/>
        </w:rPr>
      </w:pPr>
      <w:r>
        <w:rPr>
          <w:rFonts w:ascii="Simplified Arabic" w:hAnsi="Simplified Arabic" w:cs="Simplified Arabic" w:hint="cs"/>
          <w:b/>
          <w:bCs/>
          <w:sz w:val="32"/>
          <w:szCs w:val="32"/>
          <w:rtl/>
          <w:lang w:bidi="ar-LB"/>
        </w:rPr>
        <w:t>ثالثاً</w:t>
      </w:r>
      <w:bookmarkStart w:id="0" w:name="_GoBack"/>
      <w:bookmarkEnd w:id="0"/>
      <w:r w:rsidR="00336472">
        <w:rPr>
          <w:rFonts w:ascii="Simplified Arabic" w:hAnsi="Simplified Arabic" w:cs="Simplified Arabic" w:hint="cs"/>
          <w:sz w:val="32"/>
          <w:szCs w:val="32"/>
          <w:rtl/>
          <w:lang w:bidi="ar-LB"/>
        </w:rPr>
        <w:t xml:space="preserve">: </w:t>
      </w:r>
      <w:r w:rsidR="00336472" w:rsidRPr="00706094">
        <w:rPr>
          <w:rFonts w:ascii="Simplified Arabic" w:hAnsi="Simplified Arabic" w:cs="Simplified Arabic" w:hint="cs"/>
          <w:sz w:val="32"/>
          <w:szCs w:val="32"/>
          <w:u w:val="single"/>
          <w:rtl/>
          <w:lang w:bidi="ar-LB"/>
        </w:rPr>
        <w:t>في الأساس</w:t>
      </w:r>
      <w:r w:rsidR="00336472">
        <w:rPr>
          <w:rFonts w:ascii="Simplified Arabic" w:hAnsi="Simplified Arabic" w:cs="Simplified Arabic" w:hint="cs"/>
          <w:sz w:val="32"/>
          <w:szCs w:val="32"/>
          <w:rtl/>
          <w:lang w:bidi="ar-LB"/>
        </w:rPr>
        <w:t>:</w:t>
      </w:r>
    </w:p>
    <w:p w:rsidR="00336472" w:rsidRDefault="00336472" w:rsidP="0050110D">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حيث يقتضي التطرق الى </w:t>
      </w:r>
      <w:r w:rsidR="005E2628">
        <w:rPr>
          <w:rFonts w:ascii="Simplified Arabic" w:hAnsi="Simplified Arabic" w:cs="Simplified Arabic" w:hint="cs"/>
          <w:sz w:val="32"/>
          <w:szCs w:val="32"/>
          <w:rtl/>
          <w:lang w:bidi="ar-LB"/>
        </w:rPr>
        <w:t>أسباب الطعن الواردة في المراجعة</w:t>
      </w:r>
      <w:r>
        <w:rPr>
          <w:rFonts w:ascii="Simplified Arabic" w:hAnsi="Simplified Arabic" w:cs="Simplified Arabic" w:hint="cs"/>
          <w:sz w:val="32"/>
          <w:szCs w:val="32"/>
          <w:rtl/>
          <w:lang w:bidi="ar-LB"/>
        </w:rPr>
        <w:t xml:space="preserve">، سنداً </w:t>
      </w:r>
      <w:proofErr w:type="spellStart"/>
      <w:r>
        <w:rPr>
          <w:rFonts w:ascii="Simplified Arabic" w:hAnsi="Simplified Arabic" w:cs="Simplified Arabic" w:hint="cs"/>
          <w:sz w:val="32"/>
          <w:szCs w:val="32"/>
          <w:rtl/>
          <w:lang w:bidi="ar-LB"/>
        </w:rPr>
        <w:t>لادلاءات</w:t>
      </w:r>
      <w:proofErr w:type="spellEnd"/>
      <w:r>
        <w:rPr>
          <w:rFonts w:ascii="Simplified Arabic" w:hAnsi="Simplified Arabic" w:cs="Simplified Arabic" w:hint="cs"/>
          <w:sz w:val="32"/>
          <w:szCs w:val="32"/>
          <w:rtl/>
          <w:lang w:bidi="ar-LB"/>
        </w:rPr>
        <w:t xml:space="preserve"> الطاعنين ولما يمكن أن يثيره المجلس عفواً إذا لزم الأمر، وذلك في ضوء أحكام الدستور والمبادئ والقواعد الدستورية التي ترعى الموضوع.</w:t>
      </w:r>
    </w:p>
    <w:p w:rsidR="00B51559" w:rsidRDefault="00B51559" w:rsidP="00B51559">
      <w:pPr>
        <w:bidi/>
        <w:jc w:val="both"/>
        <w:rPr>
          <w:rFonts w:ascii="Simplified Arabic" w:hAnsi="Simplified Arabic" w:cs="Simplified Arabic"/>
          <w:sz w:val="32"/>
          <w:szCs w:val="32"/>
          <w:rtl/>
          <w:lang w:bidi="ar-LB"/>
        </w:rPr>
      </w:pPr>
      <w:r w:rsidRPr="0050110D">
        <w:rPr>
          <w:rFonts w:ascii="Simplified Arabic" w:hAnsi="Simplified Arabic" w:cs="Simplified Arabic" w:hint="cs"/>
          <w:b/>
          <w:bCs/>
          <w:sz w:val="32"/>
          <w:szCs w:val="32"/>
          <w:rtl/>
          <w:lang w:bidi="ar-LB"/>
        </w:rPr>
        <w:t>1</w:t>
      </w:r>
      <w:r>
        <w:rPr>
          <w:rFonts w:ascii="Simplified Arabic" w:hAnsi="Simplified Arabic" w:cs="Simplified Arabic" w:hint="cs"/>
          <w:sz w:val="32"/>
          <w:szCs w:val="32"/>
          <w:rtl/>
          <w:lang w:bidi="ar-LB"/>
        </w:rPr>
        <w:t xml:space="preserve">- </w:t>
      </w:r>
      <w:r w:rsidRPr="0050110D">
        <w:rPr>
          <w:rFonts w:ascii="Simplified Arabic" w:hAnsi="Simplified Arabic" w:cs="Simplified Arabic" w:hint="cs"/>
          <w:b/>
          <w:bCs/>
          <w:sz w:val="32"/>
          <w:szCs w:val="32"/>
          <w:rtl/>
          <w:lang w:bidi="ar-LB"/>
        </w:rPr>
        <w:t>في مخالفة القانون لأحكام المادتين 34</w:t>
      </w:r>
      <w:r w:rsidR="00D930F8">
        <w:rPr>
          <w:rFonts w:ascii="Simplified Arabic" w:hAnsi="Simplified Arabic" w:cs="Simplified Arabic" w:hint="cs"/>
          <w:b/>
          <w:bCs/>
          <w:sz w:val="32"/>
          <w:szCs w:val="32"/>
          <w:rtl/>
          <w:lang w:bidi="ar-LB"/>
        </w:rPr>
        <w:t xml:space="preserve"> </w:t>
      </w:r>
      <w:r w:rsidRPr="0050110D">
        <w:rPr>
          <w:rFonts w:ascii="Simplified Arabic" w:hAnsi="Simplified Arabic" w:cs="Simplified Arabic" w:hint="cs"/>
          <w:b/>
          <w:bCs/>
          <w:sz w:val="32"/>
          <w:szCs w:val="32"/>
          <w:rtl/>
          <w:lang w:bidi="ar-LB"/>
        </w:rPr>
        <w:t xml:space="preserve">و36 من </w:t>
      </w:r>
      <w:r w:rsidR="00DA06F9" w:rsidRPr="0050110D">
        <w:rPr>
          <w:rFonts w:ascii="Simplified Arabic" w:hAnsi="Simplified Arabic" w:cs="Simplified Arabic" w:hint="cs"/>
          <w:b/>
          <w:bCs/>
          <w:sz w:val="32"/>
          <w:szCs w:val="32"/>
          <w:rtl/>
          <w:lang w:bidi="ar-LB"/>
        </w:rPr>
        <w:t>الدستور</w:t>
      </w:r>
      <w:r w:rsidR="00DA06F9">
        <w:rPr>
          <w:rFonts w:ascii="Simplified Arabic" w:hAnsi="Simplified Arabic" w:cs="Simplified Arabic" w:hint="cs"/>
          <w:sz w:val="32"/>
          <w:szCs w:val="32"/>
          <w:rtl/>
          <w:lang w:bidi="ar-LB"/>
        </w:rPr>
        <w:t>.</w:t>
      </w:r>
    </w:p>
    <w:p w:rsidR="00B51559" w:rsidRDefault="00B51559" w:rsidP="00DA06F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حيث يدلي المستدعون تحت هذا السبب بأن جلسة إقرار القانون كانت فاقدة للنصاب الدستوري إذ جرى </w:t>
      </w:r>
      <w:r w:rsidR="00DA06F9">
        <w:rPr>
          <w:rFonts w:ascii="Simplified Arabic" w:hAnsi="Simplified Arabic" w:cs="Simplified Arabic" w:hint="cs"/>
          <w:sz w:val="32"/>
          <w:szCs w:val="32"/>
          <w:rtl/>
          <w:lang w:bidi="ar-LB"/>
        </w:rPr>
        <w:t>احتساب</w:t>
      </w:r>
      <w:r>
        <w:rPr>
          <w:rFonts w:ascii="Simplified Arabic" w:hAnsi="Simplified Arabic" w:cs="Simplified Arabic" w:hint="cs"/>
          <w:sz w:val="32"/>
          <w:szCs w:val="32"/>
          <w:rtl/>
          <w:lang w:bidi="ar-LB"/>
        </w:rPr>
        <w:t xml:space="preserve"> نواب كانوا مقاطعين لها، متواجدين خارج القاعة العامة وتم افتتاحها على هذا الأساس، كما جرى التصويت على القان</w:t>
      </w:r>
      <w:r w:rsidR="00DA06F9">
        <w:rPr>
          <w:rFonts w:ascii="Simplified Arabic" w:hAnsi="Simplified Arabic" w:cs="Simplified Arabic" w:hint="cs"/>
          <w:sz w:val="32"/>
          <w:szCs w:val="32"/>
          <w:rtl/>
          <w:lang w:bidi="ar-LB"/>
        </w:rPr>
        <w:t>ون في ظل فقدان النصاب الدستوري ب</w:t>
      </w:r>
      <w:r>
        <w:rPr>
          <w:rFonts w:ascii="Simplified Arabic" w:hAnsi="Simplified Arabic" w:cs="Simplified Arabic" w:hint="cs"/>
          <w:sz w:val="32"/>
          <w:szCs w:val="32"/>
          <w:rtl/>
          <w:lang w:bidi="ar-LB"/>
        </w:rPr>
        <w:t>دليل عدم تلاوة أسماء النواب المتغيبين بعذر وبدون عذر وذلك خلافاً لنص المادتين 55</w:t>
      </w:r>
      <w:r w:rsidR="00445C0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و56 من النظام </w:t>
      </w:r>
      <w:r>
        <w:rPr>
          <w:rFonts w:ascii="Simplified Arabic" w:hAnsi="Simplified Arabic" w:cs="Simplified Arabic" w:hint="cs"/>
          <w:sz w:val="32"/>
          <w:szCs w:val="32"/>
          <w:rtl/>
          <w:lang w:bidi="ar-LB"/>
        </w:rPr>
        <w:lastRenderedPageBreak/>
        <w:t>الداخلي لمجلس النواب كما يدلون بأن التصويت على القانون بمجمله لم يجر بالمناداة بالأسماء</w:t>
      </w:r>
      <w:r w:rsidR="00445C0C">
        <w:rPr>
          <w:rFonts w:ascii="Simplified Arabic" w:hAnsi="Simplified Arabic" w:cs="Simplified Arabic" w:hint="cs"/>
          <w:sz w:val="32"/>
          <w:szCs w:val="32"/>
          <w:rtl/>
          <w:lang w:bidi="ar-LB"/>
        </w:rPr>
        <w:t xml:space="preserve"> كما توجبه المادة 36 من الدستور،</w:t>
      </w:r>
    </w:p>
    <w:p w:rsidR="00EC3119" w:rsidRDefault="00EC3119" w:rsidP="00DA06F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وحيث تقتضي الإشارة سريعاً الى وجوب التفريق بين مخالفة المواد الدستورية أي المادتين 34 و36 التي تخضع لرقابة المجلس الدستوري ومخالفة النظام الداخلي لمجلس </w:t>
      </w:r>
      <w:r w:rsidR="00445C0C">
        <w:rPr>
          <w:rFonts w:ascii="Simplified Arabic" w:hAnsi="Simplified Arabic" w:cs="Simplified Arabic" w:hint="cs"/>
          <w:sz w:val="32"/>
          <w:szCs w:val="32"/>
          <w:rtl/>
          <w:lang w:bidi="ar-LB"/>
        </w:rPr>
        <w:t>النواب التي تخرج عن تلك الرقابة،</w:t>
      </w:r>
    </w:p>
    <w:p w:rsidR="00EC3119" w:rsidRDefault="00445C0C" w:rsidP="0050110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EC3119">
        <w:rPr>
          <w:rFonts w:ascii="Simplified Arabic" w:hAnsi="Simplified Arabic" w:cs="Simplified Arabic" w:hint="cs"/>
          <w:sz w:val="32"/>
          <w:szCs w:val="32"/>
          <w:rtl/>
          <w:lang w:bidi="ar-LB"/>
        </w:rPr>
        <w:t>ن</w:t>
      </w:r>
      <w:r>
        <w:rPr>
          <w:rFonts w:ascii="Simplified Arabic" w:hAnsi="Simplified Arabic" w:cs="Simplified Arabic" w:hint="cs"/>
          <w:sz w:val="32"/>
          <w:szCs w:val="32"/>
          <w:rtl/>
          <w:lang w:bidi="ar-LB"/>
        </w:rPr>
        <w:t>ّ</w:t>
      </w:r>
      <w:r w:rsidR="00EC3119">
        <w:rPr>
          <w:rFonts w:ascii="Simplified Arabic" w:hAnsi="Simplified Arabic" w:cs="Simplified Arabic" w:hint="cs"/>
          <w:sz w:val="32"/>
          <w:szCs w:val="32"/>
          <w:rtl/>
          <w:lang w:bidi="ar-LB"/>
        </w:rPr>
        <w:t xml:space="preserve"> اجتماع المجلس النيابي لا يكون قانونياً، بحسب المادة 34 من الدستور ما لم تحضره الأكثرية من الأعضاء الذي يؤلفونه، أي 65 نائباً، </w:t>
      </w:r>
      <w:r w:rsidR="0050110D">
        <w:rPr>
          <w:rFonts w:ascii="Simplified Arabic" w:hAnsi="Simplified Arabic" w:cs="Simplified Arabic" w:hint="cs"/>
          <w:sz w:val="32"/>
          <w:szCs w:val="32"/>
          <w:rtl/>
          <w:lang w:bidi="ar-LB"/>
        </w:rPr>
        <w:t>وإنّ</w:t>
      </w:r>
      <w:r w:rsidR="00EC3119">
        <w:rPr>
          <w:rFonts w:ascii="Simplified Arabic" w:hAnsi="Simplified Arabic" w:cs="Simplified Arabic" w:hint="cs"/>
          <w:sz w:val="32"/>
          <w:szCs w:val="32"/>
          <w:rtl/>
          <w:lang w:bidi="ar-LB"/>
        </w:rPr>
        <w:t xml:space="preserve"> التصويت على القوانين عموماً تكون بالمناداة </w:t>
      </w:r>
      <w:r w:rsidR="00DA06F9">
        <w:rPr>
          <w:rFonts w:ascii="Simplified Arabic" w:hAnsi="Simplified Arabic" w:cs="Simplified Arabic" w:hint="cs"/>
          <w:sz w:val="32"/>
          <w:szCs w:val="32"/>
          <w:rtl/>
          <w:lang w:bidi="ar-LB"/>
        </w:rPr>
        <w:t>بالأسما</w:t>
      </w:r>
      <w:r w:rsidR="00DA06F9">
        <w:rPr>
          <w:rFonts w:ascii="Simplified Arabic" w:hAnsi="Simplified Arabic" w:cs="Simplified Arabic" w:hint="eastAsia"/>
          <w:sz w:val="32"/>
          <w:szCs w:val="32"/>
          <w:rtl/>
          <w:lang w:bidi="ar-LB"/>
        </w:rPr>
        <w:t>ء</w:t>
      </w:r>
      <w:r>
        <w:rPr>
          <w:rFonts w:ascii="Simplified Arabic" w:hAnsi="Simplified Arabic" w:cs="Simplified Arabic" w:hint="cs"/>
          <w:sz w:val="32"/>
          <w:szCs w:val="32"/>
          <w:rtl/>
          <w:lang w:bidi="ar-LB"/>
        </w:rPr>
        <w:t xml:space="preserve"> بصوت عالٍ بحسب المادة 36،</w:t>
      </w:r>
    </w:p>
    <w:p w:rsidR="0050110D" w:rsidRDefault="00EC3119" w:rsidP="0050110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بالنسبة للنصاب ف</w:t>
      </w:r>
      <w:r w:rsidR="0050110D">
        <w:rPr>
          <w:rFonts w:ascii="Simplified Arabic" w:hAnsi="Simplified Arabic" w:cs="Simplified Arabic" w:hint="cs"/>
          <w:sz w:val="32"/>
          <w:szCs w:val="32"/>
          <w:rtl/>
          <w:lang w:bidi="ar-LB"/>
        </w:rPr>
        <w:t xml:space="preserve">إنه يتبين من الصفحة /5/ من محضر </w:t>
      </w:r>
      <w:r>
        <w:rPr>
          <w:rFonts w:ascii="Simplified Arabic" w:hAnsi="Simplified Arabic" w:cs="Simplified Arabic" w:hint="cs"/>
          <w:sz w:val="32"/>
          <w:szCs w:val="32"/>
          <w:rtl/>
          <w:lang w:bidi="ar-LB"/>
        </w:rPr>
        <w:t>جلسة</w:t>
      </w:r>
      <w:r w:rsidR="0050110D">
        <w:rPr>
          <w:rFonts w:ascii="Simplified Arabic" w:hAnsi="Simplified Arabic" w:cs="Simplified Arabic" w:hint="cs"/>
          <w:sz w:val="32"/>
          <w:szCs w:val="32"/>
          <w:rtl/>
          <w:lang w:bidi="ar-LB"/>
        </w:rPr>
        <w:t xml:space="preserve"> مناقشة القانون وإقراره</w:t>
      </w:r>
      <w:r w:rsidR="00445C0C">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أن رئيس المجلس قد أكد أن النصاب </w:t>
      </w:r>
      <w:r w:rsidR="0050110D">
        <w:rPr>
          <w:rFonts w:ascii="Simplified Arabic" w:hAnsi="Simplified Arabic" w:cs="Simplified Arabic" w:hint="cs"/>
          <w:sz w:val="32"/>
          <w:szCs w:val="32"/>
          <w:rtl/>
          <w:lang w:bidi="ar-LB"/>
        </w:rPr>
        <w:t>متوفر</w:t>
      </w:r>
      <w:r>
        <w:rPr>
          <w:rFonts w:ascii="Simplified Arabic" w:hAnsi="Simplified Arabic" w:cs="Simplified Arabic" w:hint="cs"/>
          <w:sz w:val="32"/>
          <w:szCs w:val="32"/>
          <w:rtl/>
          <w:lang w:bidi="ar-LB"/>
        </w:rPr>
        <w:t xml:space="preserve"> بـ 72 نائباً جواباً على إشارة النائبة</w:t>
      </w:r>
      <w:r w:rsidR="00DA06F9">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بولا يعقوبيان </w:t>
      </w:r>
      <w:r w:rsidR="0050110D">
        <w:rPr>
          <w:rFonts w:ascii="Simplified Arabic" w:hAnsi="Simplified Arabic" w:cs="Simplified Arabic" w:hint="cs"/>
          <w:sz w:val="32"/>
          <w:szCs w:val="32"/>
          <w:rtl/>
          <w:lang w:bidi="ar-LB"/>
        </w:rPr>
        <w:t>ل</w:t>
      </w:r>
      <w:r>
        <w:rPr>
          <w:rFonts w:ascii="Simplified Arabic" w:hAnsi="Simplified Arabic" w:cs="Simplified Arabic" w:hint="cs"/>
          <w:sz w:val="32"/>
          <w:szCs w:val="32"/>
          <w:rtl/>
          <w:lang w:bidi="ar-LB"/>
        </w:rPr>
        <w:t xml:space="preserve">عدم </w:t>
      </w:r>
      <w:r w:rsidR="0050110D">
        <w:rPr>
          <w:rFonts w:ascii="Simplified Arabic" w:hAnsi="Simplified Arabic" w:cs="Simplified Arabic" w:hint="cs"/>
          <w:sz w:val="32"/>
          <w:szCs w:val="32"/>
          <w:rtl/>
          <w:lang w:bidi="ar-LB"/>
        </w:rPr>
        <w:t>اكتماله</w:t>
      </w:r>
      <w:r>
        <w:rPr>
          <w:rFonts w:ascii="Simplified Arabic" w:hAnsi="Simplified Arabic" w:cs="Simplified Arabic" w:hint="cs"/>
          <w:sz w:val="32"/>
          <w:szCs w:val="32"/>
          <w:rtl/>
          <w:lang w:bidi="ar-LB"/>
        </w:rPr>
        <w:t>،</w:t>
      </w:r>
    </w:p>
    <w:p w:rsidR="00EC3119" w:rsidRDefault="00EC3119" w:rsidP="0050110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و</w:t>
      </w:r>
      <w:r w:rsidR="0050110D">
        <w:rPr>
          <w:rFonts w:ascii="Simplified Arabic" w:hAnsi="Simplified Arabic" w:cs="Simplified Arabic" w:hint="cs"/>
          <w:sz w:val="32"/>
          <w:szCs w:val="32"/>
          <w:rtl/>
          <w:lang w:bidi="ar-LB"/>
        </w:rPr>
        <w:t>حيث</w:t>
      </w:r>
      <w:r>
        <w:rPr>
          <w:rFonts w:ascii="Simplified Arabic" w:hAnsi="Simplified Arabic" w:cs="Simplified Arabic" w:hint="cs"/>
          <w:sz w:val="32"/>
          <w:szCs w:val="32"/>
          <w:rtl/>
          <w:lang w:bidi="ar-LB"/>
        </w:rPr>
        <w:t xml:space="preserve"> فيما يختص بالتصويت </w:t>
      </w:r>
      <w:r w:rsidR="0050110D">
        <w:rPr>
          <w:rFonts w:ascii="Simplified Arabic" w:hAnsi="Simplified Arabic" w:cs="Simplified Arabic" w:hint="cs"/>
          <w:sz w:val="32"/>
          <w:szCs w:val="32"/>
          <w:rtl/>
          <w:lang w:bidi="ar-LB"/>
        </w:rPr>
        <w:t>تبين أنه</w:t>
      </w:r>
      <w:r>
        <w:rPr>
          <w:rFonts w:ascii="Simplified Arabic" w:hAnsi="Simplified Arabic" w:cs="Simplified Arabic" w:hint="cs"/>
          <w:sz w:val="32"/>
          <w:szCs w:val="32"/>
          <w:rtl/>
          <w:lang w:bidi="ar-LB"/>
        </w:rPr>
        <w:t xml:space="preserve"> ورد في الصفحة /26/ من المحضر حرفياً ما يلي:</w:t>
      </w:r>
    </w:p>
    <w:p w:rsidR="00EC3119" w:rsidRDefault="00EC3119" w:rsidP="00DA06F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-القانون المطروح على التصويت بالمناداة </w:t>
      </w:r>
      <w:r w:rsidR="00DA06F9">
        <w:rPr>
          <w:rFonts w:ascii="Simplified Arabic" w:hAnsi="Simplified Arabic" w:cs="Simplified Arabic" w:hint="cs"/>
          <w:sz w:val="32"/>
          <w:szCs w:val="32"/>
          <w:rtl/>
          <w:lang w:bidi="ar-LB"/>
        </w:rPr>
        <w:t>بالأسماء.</w:t>
      </w:r>
    </w:p>
    <w:p w:rsidR="00EC3119" w:rsidRDefault="00EC3119" w:rsidP="00DA06F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-نودى السادة النواب بأسمائهم.</w:t>
      </w:r>
    </w:p>
    <w:p w:rsidR="00EC3119" w:rsidRDefault="00EC3119" w:rsidP="00DA06F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-أكثرية.</w:t>
      </w:r>
    </w:p>
    <w:p w:rsidR="00EC3119" w:rsidRDefault="00DA06F9" w:rsidP="00DA06F9">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EC3119">
        <w:rPr>
          <w:rFonts w:ascii="Simplified Arabic" w:hAnsi="Simplified Arabic" w:cs="Simplified Arabic" w:hint="cs"/>
          <w:sz w:val="32"/>
          <w:szCs w:val="32"/>
          <w:rtl/>
          <w:lang w:bidi="ar-LB"/>
        </w:rPr>
        <w:t>الرئيس صدق القانون بالأكثرية.</w:t>
      </w:r>
    </w:p>
    <w:p w:rsidR="00EC3119" w:rsidRDefault="00EC3119" w:rsidP="0050110D">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وحيث لا يكون </w:t>
      </w:r>
      <w:r w:rsidR="0050110D">
        <w:rPr>
          <w:rFonts w:ascii="Simplified Arabic" w:hAnsi="Simplified Arabic" w:cs="Simplified Arabic" w:hint="cs"/>
          <w:sz w:val="32"/>
          <w:szCs w:val="32"/>
          <w:rtl/>
          <w:lang w:bidi="ar-LB"/>
        </w:rPr>
        <w:t>ثم</w:t>
      </w:r>
      <w:r w:rsidR="00DA06F9">
        <w:rPr>
          <w:rFonts w:ascii="Simplified Arabic" w:hAnsi="Simplified Arabic" w:cs="Simplified Arabic" w:hint="cs"/>
          <w:sz w:val="32"/>
          <w:szCs w:val="32"/>
          <w:rtl/>
          <w:lang w:bidi="ar-LB"/>
        </w:rPr>
        <w:t xml:space="preserve">ة </w:t>
      </w:r>
      <w:r w:rsidR="002A2544">
        <w:rPr>
          <w:rFonts w:ascii="Simplified Arabic" w:hAnsi="Simplified Arabic" w:cs="Simplified Arabic" w:hint="cs"/>
          <w:sz w:val="32"/>
          <w:szCs w:val="32"/>
          <w:rtl/>
          <w:lang w:bidi="ar-LB"/>
        </w:rPr>
        <w:t>مخالفة للمادتين 34 و36 من الدستور ويكون السبب الأول مرد</w:t>
      </w:r>
      <w:r w:rsidR="00445C0C">
        <w:rPr>
          <w:rFonts w:ascii="Simplified Arabic" w:hAnsi="Simplified Arabic" w:cs="Simplified Arabic" w:hint="cs"/>
          <w:sz w:val="32"/>
          <w:szCs w:val="32"/>
          <w:rtl/>
          <w:lang w:bidi="ar-LB"/>
        </w:rPr>
        <w:t>و</w:t>
      </w:r>
      <w:r w:rsidR="002A2544">
        <w:rPr>
          <w:rFonts w:ascii="Simplified Arabic" w:hAnsi="Simplified Arabic" w:cs="Simplified Arabic" w:hint="cs"/>
          <w:sz w:val="32"/>
          <w:szCs w:val="32"/>
          <w:rtl/>
          <w:lang w:bidi="ar-LB"/>
        </w:rPr>
        <w:t>داً علماً أن أقوال الجهة الطاعنة بقيت مجردة من أي إثبات.</w:t>
      </w:r>
    </w:p>
    <w:p w:rsidR="00B523AA" w:rsidRDefault="00B523AA" w:rsidP="00B523AA">
      <w:pPr>
        <w:bidi/>
        <w:ind w:firstLine="720"/>
        <w:jc w:val="both"/>
        <w:rPr>
          <w:rFonts w:ascii="Simplified Arabic" w:hAnsi="Simplified Arabic" w:cs="Simplified Arabic"/>
          <w:sz w:val="32"/>
          <w:szCs w:val="32"/>
          <w:rtl/>
          <w:lang w:bidi="ar-LB"/>
        </w:rPr>
      </w:pPr>
    </w:p>
    <w:p w:rsidR="00DA06F9" w:rsidRPr="0050110D" w:rsidRDefault="000318B7" w:rsidP="00445C0C">
      <w:pPr>
        <w:bidi/>
        <w:ind w:firstLine="720"/>
        <w:jc w:val="both"/>
        <w:rPr>
          <w:rFonts w:ascii="Simplified Arabic" w:hAnsi="Simplified Arabic" w:cs="Simplified Arabic"/>
          <w:b/>
          <w:bCs/>
          <w:sz w:val="32"/>
          <w:szCs w:val="32"/>
          <w:rtl/>
          <w:lang w:bidi="ar-LB"/>
        </w:rPr>
      </w:pPr>
      <w:r w:rsidRPr="0050110D">
        <w:rPr>
          <w:rFonts w:ascii="Simplified Arabic" w:hAnsi="Simplified Arabic" w:cs="Simplified Arabic" w:hint="cs"/>
          <w:b/>
          <w:bCs/>
          <w:sz w:val="32"/>
          <w:szCs w:val="32"/>
          <w:rtl/>
          <w:lang w:bidi="ar-LB"/>
        </w:rPr>
        <w:t xml:space="preserve">2- في مخالفة القانون المطعون فيه أحكام الدستور وتحديداً مقدّمته والمبادئ الواردة فيها ولا سيّما للفقرات (ب) و(ج) و(د) منها وللمواثيق الدولية التي تعطف عليها وكذلك </w:t>
      </w:r>
      <w:r w:rsidR="004A4ECF" w:rsidRPr="0050110D">
        <w:rPr>
          <w:rFonts w:ascii="Simplified Arabic" w:hAnsi="Simplified Arabic" w:cs="Simplified Arabic" w:hint="cs"/>
          <w:b/>
          <w:bCs/>
          <w:sz w:val="32"/>
          <w:szCs w:val="32"/>
          <w:rtl/>
          <w:lang w:bidi="ar-LB"/>
        </w:rPr>
        <w:t>للمبادئ</w:t>
      </w:r>
      <w:r w:rsidRPr="0050110D">
        <w:rPr>
          <w:rFonts w:ascii="Simplified Arabic" w:hAnsi="Simplified Arabic" w:cs="Simplified Arabic" w:hint="cs"/>
          <w:b/>
          <w:bCs/>
          <w:sz w:val="32"/>
          <w:szCs w:val="32"/>
          <w:rtl/>
          <w:lang w:bidi="ar-LB"/>
        </w:rPr>
        <w:t xml:space="preserve"> الم</w:t>
      </w:r>
      <w:r w:rsidR="004A4ECF" w:rsidRPr="0050110D">
        <w:rPr>
          <w:rFonts w:ascii="Simplified Arabic" w:hAnsi="Simplified Arabic" w:cs="Simplified Arabic" w:hint="cs"/>
          <w:b/>
          <w:bCs/>
          <w:sz w:val="32"/>
          <w:szCs w:val="32"/>
          <w:rtl/>
          <w:lang w:bidi="ar-LB"/>
        </w:rPr>
        <w:t>ُستمدّة من أحكام المادة 21 من الدستور</w:t>
      </w:r>
      <w:r w:rsidR="00445C0C">
        <w:rPr>
          <w:rFonts w:ascii="Simplified Arabic" w:hAnsi="Simplified Arabic" w:cs="Simplified Arabic" w:hint="cs"/>
          <w:b/>
          <w:bCs/>
          <w:sz w:val="32"/>
          <w:szCs w:val="32"/>
          <w:rtl/>
          <w:lang w:bidi="ar-LB"/>
        </w:rPr>
        <w:t>.</w:t>
      </w:r>
    </w:p>
    <w:p w:rsidR="0050110D"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حيث يدلي المستدعون تحت هذا السبب </w:t>
      </w:r>
      <w:r w:rsidRPr="00321BFA">
        <w:rPr>
          <w:rFonts w:ascii="Simplified Arabic" w:hAnsi="Simplified Arabic" w:cs="Simplified Arabic" w:hint="cs"/>
          <w:sz w:val="32"/>
          <w:szCs w:val="32"/>
          <w:rtl/>
          <w:lang w:bidi="ar-LB"/>
        </w:rPr>
        <w:t>بمخالفة القانون لمبدأ الديمقراطية ودورية الانتخابات</w:t>
      </w:r>
      <w:r w:rsidRPr="00321BFA">
        <w:rPr>
          <w:rFonts w:ascii="Simplified Arabic" w:hAnsi="Simplified Arabic" w:cs="Simplified Arabic"/>
          <w:sz w:val="32"/>
          <w:szCs w:val="32"/>
          <w:rtl/>
          <w:lang w:bidi="ar-LB"/>
        </w:rPr>
        <w:t xml:space="preserve"> </w:t>
      </w:r>
      <w:r>
        <w:rPr>
          <w:rFonts w:ascii="Simplified Arabic" w:hAnsi="Simplified Arabic" w:cs="Simplified Arabic" w:hint="cs"/>
          <w:sz w:val="32"/>
          <w:szCs w:val="32"/>
          <w:rtl/>
          <w:lang w:bidi="ar-LB"/>
        </w:rPr>
        <w:t>لأن النظام اللبناني نظام</w:t>
      </w:r>
      <w:r>
        <w:rPr>
          <w:rFonts w:ascii="Simplified Arabic" w:hAnsi="Simplified Arabic" w:cs="Simplified Arabic"/>
          <w:sz w:val="32"/>
          <w:szCs w:val="32"/>
          <w:rtl/>
          <w:lang w:bidi="ar-LB"/>
        </w:rPr>
        <w:t xml:space="preserve"> ديمقراطي برلماني</w:t>
      </w:r>
      <w:r w:rsidRPr="00321BFA">
        <w:rPr>
          <w:rFonts w:ascii="Simplified Arabic" w:hAnsi="Simplified Arabic" w:cs="Simplified Arabic"/>
          <w:sz w:val="32"/>
          <w:szCs w:val="32"/>
          <w:rtl/>
          <w:lang w:bidi="ar-LB"/>
        </w:rPr>
        <w:t xml:space="preserve"> والشعب صاحب السيادة فيه</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يمارسها بانتخاب ممثليه في المؤسسات الدستورية لفترة محددة، وإنه بانتهاء تلك الفترة تنتهي وكالة ممثليه ويجب اجراء انتخابات جديدة، ليمارس حقه في محاسبتهم وبالتالي إعادة انتخابهم أو اختيار سواهم وان ذلك يسري على المستوى السياسي بالنسبة للانتخابات النيابية كما على المستوى الإداري بخصوص اختيار الممثلين في المجالس  البلدية والاختيارية </w:t>
      </w:r>
      <w:r>
        <w:rPr>
          <w:rFonts w:ascii="Simplified Arabic" w:hAnsi="Simplified Arabic" w:cs="Simplified Arabic" w:hint="cs"/>
          <w:sz w:val="32"/>
          <w:szCs w:val="32"/>
          <w:rtl/>
          <w:lang w:bidi="ar-LB"/>
        </w:rPr>
        <w:t xml:space="preserve">، </w:t>
      </w:r>
      <w:r w:rsidRPr="00321BFA">
        <w:rPr>
          <w:rFonts w:ascii="Simplified Arabic" w:hAnsi="Simplified Arabic" w:cs="Simplified Arabic"/>
          <w:sz w:val="32"/>
          <w:szCs w:val="32"/>
          <w:rtl/>
          <w:lang w:bidi="ar-LB"/>
        </w:rPr>
        <w:t>وان القانون المطعون فيه، بت</w:t>
      </w:r>
      <w:r>
        <w:rPr>
          <w:rFonts w:ascii="Simplified Arabic" w:hAnsi="Simplified Arabic" w:cs="Simplified Arabic" w:hint="cs"/>
          <w:sz w:val="32"/>
          <w:szCs w:val="32"/>
          <w:rtl/>
          <w:lang w:bidi="ar-LB"/>
        </w:rPr>
        <w:t>م</w:t>
      </w:r>
      <w:r w:rsidRPr="00321BFA">
        <w:rPr>
          <w:rFonts w:ascii="Simplified Arabic" w:hAnsi="Simplified Arabic" w:cs="Simplified Arabic"/>
          <w:sz w:val="32"/>
          <w:szCs w:val="32"/>
          <w:rtl/>
          <w:lang w:bidi="ar-LB"/>
        </w:rPr>
        <w:t>ديد</w:t>
      </w:r>
      <w:r w:rsidRPr="00321BFA">
        <w:rPr>
          <w:rFonts w:ascii="Simplified Arabic" w:hAnsi="Simplified Arabic" w:cs="Simplified Arabic" w:hint="cs"/>
          <w:sz w:val="32"/>
          <w:szCs w:val="32"/>
          <w:rtl/>
          <w:lang w:bidi="ar-LB"/>
        </w:rPr>
        <w:t>ه</w:t>
      </w:r>
      <w:r w:rsidRPr="00321BFA">
        <w:rPr>
          <w:rFonts w:ascii="Simplified Arabic" w:hAnsi="Simplified Arabic" w:cs="Simplified Arabic"/>
          <w:sz w:val="32"/>
          <w:szCs w:val="32"/>
          <w:rtl/>
          <w:lang w:bidi="ar-LB"/>
        </w:rPr>
        <w:t xml:space="preserve"> ولاية تلك المجالس</w:t>
      </w:r>
      <w:r w:rsidR="0050110D">
        <w:rPr>
          <w:rFonts w:ascii="Simplified Arabic" w:hAnsi="Simplified Arabic" w:cs="Simplified Arabic" w:hint="cs"/>
          <w:sz w:val="32"/>
          <w:szCs w:val="32"/>
          <w:rtl/>
          <w:lang w:bidi="ar-LB"/>
        </w:rPr>
        <w:t xml:space="preserve"> في كل المناطق</w:t>
      </w:r>
      <w:r w:rsidRPr="00321BFA">
        <w:rPr>
          <w:rFonts w:ascii="Simplified Arabic" w:hAnsi="Simplified Arabic" w:cs="Simplified Arabic" w:hint="cs"/>
          <w:sz w:val="32"/>
          <w:szCs w:val="32"/>
          <w:rtl/>
          <w:lang w:bidi="ar-LB"/>
        </w:rPr>
        <w:t xml:space="preserve"> دون توفر ظروف استثنائية موجبة،</w:t>
      </w:r>
      <w:r w:rsidRPr="00321BFA">
        <w:rPr>
          <w:rFonts w:ascii="Simplified Arabic" w:hAnsi="Simplified Arabic" w:cs="Simplified Arabic"/>
          <w:sz w:val="32"/>
          <w:szCs w:val="32"/>
          <w:rtl/>
          <w:lang w:bidi="ar-LB"/>
        </w:rPr>
        <w:t xml:space="preserve"> قد حرمهم من ذلك الحق</w:t>
      </w:r>
      <w:r w:rsidR="0050110D">
        <w:rPr>
          <w:rFonts w:ascii="Simplified Arabic" w:hAnsi="Simplified Arabic" w:cs="Simplified Arabic" w:hint="cs"/>
          <w:sz w:val="32"/>
          <w:szCs w:val="32"/>
          <w:rtl/>
          <w:lang w:bidi="ar-LB"/>
        </w:rPr>
        <w:t>، وانه كان بالإمكان اقتصار التمديد على محافظة الجنوب لحين انتهاء الأوضاع الاستثنائية فيها،</w:t>
      </w:r>
    </w:p>
    <w:p w:rsidR="00AE4D39" w:rsidRPr="00321BFA" w:rsidRDefault="0050110D" w:rsidP="00445C0C">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كما أنه لو اعتمد المجلس النيابي والحكومة نظام </w:t>
      </w:r>
      <w:proofErr w:type="spellStart"/>
      <w:r>
        <w:rPr>
          <w:rFonts w:ascii="Simplified Arabic" w:hAnsi="Simplified Arabic" w:cs="Simplified Arabic" w:hint="cs"/>
          <w:sz w:val="32"/>
          <w:szCs w:val="32"/>
          <w:rtl/>
          <w:lang w:bidi="ar-LB"/>
        </w:rPr>
        <w:t>الميغاسنتر</w:t>
      </w:r>
      <w:proofErr w:type="spellEnd"/>
      <w:r>
        <w:rPr>
          <w:rFonts w:ascii="Simplified Arabic" w:hAnsi="Simplified Arabic" w:cs="Simplified Arabic" w:hint="cs"/>
          <w:sz w:val="32"/>
          <w:szCs w:val="32"/>
          <w:rtl/>
          <w:lang w:bidi="ar-LB"/>
        </w:rPr>
        <w:t xml:space="preserve"> وإجراء الانتخابات في جميع المناطق دون عائق</w:t>
      </w:r>
      <w:r w:rsidR="00AE4D39" w:rsidRPr="00321BFA">
        <w:rPr>
          <w:rFonts w:ascii="Simplified Arabic" w:hAnsi="Simplified Arabic" w:cs="Simplified Arabic" w:hint="cs"/>
          <w:sz w:val="32"/>
          <w:szCs w:val="32"/>
          <w:rtl/>
          <w:lang w:bidi="ar-LB"/>
        </w:rPr>
        <w:t>.</w:t>
      </w:r>
    </w:p>
    <w:p w:rsidR="00AE4D39" w:rsidRPr="00321BFA"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 وحيث إن القانون المطعون فيه قد صدر بمادة وحيدة كما يلي:</w:t>
      </w:r>
    </w:p>
    <w:p w:rsidR="00AE4D39" w:rsidRPr="00321BFA" w:rsidRDefault="00AE4D39" w:rsidP="00AE4D39">
      <w:pPr>
        <w:bidi/>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تمدّد ولاية المجالس البلدية والاختيارية القائمة حتى تاريخ أقصاه 31/5/202</w:t>
      </w:r>
      <w:r w:rsidRPr="00321BFA">
        <w:rPr>
          <w:rFonts w:ascii="Simplified Arabic" w:hAnsi="Simplified Arabic" w:cs="Simplified Arabic" w:hint="cs"/>
          <w:sz w:val="32"/>
          <w:szCs w:val="32"/>
          <w:rtl/>
          <w:lang w:bidi="ar-LB"/>
        </w:rPr>
        <w:t>5</w:t>
      </w:r>
      <w:r w:rsidRPr="00321BFA">
        <w:rPr>
          <w:rFonts w:ascii="Simplified Arabic" w:hAnsi="Simplified Arabic" w:cs="Simplified Arabic"/>
          <w:sz w:val="32"/>
          <w:szCs w:val="32"/>
          <w:rtl/>
          <w:lang w:bidi="ar-LB"/>
        </w:rPr>
        <w:t>.</w:t>
      </w:r>
    </w:p>
    <w:p w:rsidR="00AE4D39" w:rsidRPr="00321BFA" w:rsidRDefault="00AE4D39" w:rsidP="00AE4D39">
      <w:pPr>
        <w:bidi/>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يعمل بهذا القانون فور نشره في الجريدة الرسمية."</w:t>
      </w:r>
    </w:p>
    <w:p w:rsidR="00AE4D39" w:rsidRPr="00321BFA"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إن مقدّمة الدستور تشكل جزءا لا يتجزأ منه وقد نصت في الفقرة " ج" " ان لبنان جمهورية ديم</w:t>
      </w:r>
      <w:r>
        <w:rPr>
          <w:rFonts w:ascii="Simplified Arabic" w:hAnsi="Simplified Arabic" w:cs="Simplified Arabic"/>
          <w:sz w:val="32"/>
          <w:szCs w:val="32"/>
          <w:rtl/>
          <w:lang w:bidi="ar-LB"/>
        </w:rPr>
        <w:t>قراطية برلمانية" وفي الفقرة "د</w:t>
      </w:r>
      <w:r w:rsidRPr="00321BFA">
        <w:rPr>
          <w:rFonts w:ascii="Simplified Arabic" w:hAnsi="Simplified Arabic" w:cs="Simplified Arabic"/>
          <w:sz w:val="32"/>
          <w:szCs w:val="32"/>
          <w:rtl/>
          <w:lang w:bidi="ar-LB"/>
        </w:rPr>
        <w:t>" على أن " الشعب مصدر السلطات وصاحب السيادة يمارسها عبر المؤسسات الدستورية"،</w:t>
      </w:r>
    </w:p>
    <w:p w:rsidR="00AE4D39" w:rsidRPr="00321BFA"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lastRenderedPageBreak/>
        <w:t>وحيث بموجب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المقدمة ان لبنان ملتزم بمواثيق جامعة الدول العربيةـ، ومنظمة الأمم المتحدة، والاعلان العالمي لحقوق </w:t>
      </w:r>
      <w:r>
        <w:rPr>
          <w:rFonts w:ascii="Simplified Arabic" w:hAnsi="Simplified Arabic" w:cs="Simplified Arabic"/>
          <w:sz w:val="32"/>
          <w:szCs w:val="32"/>
          <w:rtl/>
          <w:lang w:bidi="ar-LB"/>
        </w:rPr>
        <w:t>الانسان، ما يضفي عليها جميع</w:t>
      </w:r>
      <w:r>
        <w:rPr>
          <w:rFonts w:ascii="Simplified Arabic" w:hAnsi="Simplified Arabic" w:cs="Simplified Arabic" w:hint="cs"/>
          <w:sz w:val="32"/>
          <w:szCs w:val="32"/>
          <w:rtl/>
          <w:lang w:bidi="ar-LB"/>
        </w:rPr>
        <w:t>ها</w:t>
      </w:r>
      <w:r w:rsidRPr="00321BFA">
        <w:rPr>
          <w:rFonts w:ascii="Simplified Arabic" w:hAnsi="Simplified Arabic" w:cs="Simplified Arabic"/>
          <w:sz w:val="32"/>
          <w:szCs w:val="32"/>
          <w:rtl/>
          <w:lang w:bidi="ar-LB"/>
        </w:rPr>
        <w:t xml:space="preserve"> القيمة الدستورية بفعل الاحالة اليها في مقدّمة الدستور، فضلاً عن أنه على الدولة، بسلطاتها وأجهزتها كافة، أن تجسد المبادئ التي كرّستها تلك النصوص في جميع الحقول والميادين،</w:t>
      </w:r>
    </w:p>
    <w:p w:rsidR="00AE4D39" w:rsidRPr="00321BFA"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بموجب المادة 21 من الإعلان العالمي لحقوق الانسان إن إرادة الشعب</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التي تشكل مصدر السلطات، يعبّر عنها بانتخابات نزيهة ودورية، الأمر الذي كرسته</w:t>
      </w:r>
      <w:r>
        <w:rPr>
          <w:rFonts w:ascii="Simplified Arabic" w:hAnsi="Simplified Arabic" w:cs="Simplified Arabic" w:hint="cs"/>
          <w:sz w:val="32"/>
          <w:szCs w:val="32"/>
          <w:rtl/>
          <w:lang w:bidi="ar-LB"/>
        </w:rPr>
        <w:t xml:space="preserve"> أيضاً</w:t>
      </w:r>
      <w:r w:rsidRPr="00321BFA">
        <w:rPr>
          <w:rFonts w:ascii="Simplified Arabic" w:hAnsi="Simplified Arabic" w:cs="Simplified Arabic"/>
          <w:sz w:val="32"/>
          <w:szCs w:val="32"/>
          <w:rtl/>
          <w:lang w:bidi="ar-LB"/>
        </w:rPr>
        <w:t xml:space="preserve">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المادة 25 من العهد الدولي الخاص بالحقوق المدنية والسياسية، الصادر عن الأمم المتحدة في16/12/1996 والذي كان قد انضم اليه لبنان سنة 1972، التي نصت على أن لكل مواطن الحق في ان ي</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نتخب وي</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نتخب في انتخابات دورية على أساس من المساواة، </w:t>
      </w:r>
    </w:p>
    <w:p w:rsidR="00AE4D39" w:rsidRPr="00321BFA"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وحيث ان المادة 7 من الدستور تنص على ما يلي: </w:t>
      </w:r>
    </w:p>
    <w:p w:rsidR="00AE4D39"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"كل اللبنانيين سواء لدى القانون وهم يتمتعون بالسواء بالحقوق المدنية والسياسية ويتحملون الفرائض والواجبات العامة دون ما فرق بينهم"،</w:t>
      </w:r>
    </w:p>
    <w:p w:rsidR="00AE4D39" w:rsidRPr="00321BFA"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وحيث إن اجراء الانتخابات البلدية والاختيارية او تمديد ولاية تلك المجالس المحلية انما يسري على جميع اللبنانيين دون تمييز، فلا يكون ثمة مخالفة لهذه الجهة لمبدأ المساواة المنصوص عليه في المادة 7 </w:t>
      </w:r>
      <w:r w:rsidRPr="00321BFA">
        <w:rPr>
          <w:rFonts w:ascii="Simplified Arabic" w:hAnsi="Simplified Arabic" w:cs="Simplified Arabic" w:hint="cs"/>
          <w:sz w:val="32"/>
          <w:szCs w:val="32"/>
          <w:rtl/>
          <w:lang w:bidi="ar-LB"/>
        </w:rPr>
        <w:t>أعلاه</w:t>
      </w:r>
      <w:r>
        <w:rPr>
          <w:rFonts w:ascii="Simplified Arabic" w:hAnsi="Simplified Arabic" w:cs="Simplified Arabic" w:hint="cs"/>
          <w:sz w:val="32"/>
          <w:szCs w:val="32"/>
          <w:rtl/>
          <w:lang w:bidi="ar-LB"/>
        </w:rPr>
        <w:t>،</w:t>
      </w:r>
      <w:r w:rsidRPr="00321BFA">
        <w:rPr>
          <w:rFonts w:ascii="Simplified Arabic" w:hAnsi="Simplified Arabic" w:cs="Simplified Arabic"/>
          <w:color w:val="FFFFFF" w:themeColor="background1"/>
          <w:sz w:val="32"/>
          <w:szCs w:val="32"/>
          <w:rtl/>
          <w:lang w:bidi="ar-LB"/>
        </w:rPr>
        <w:t xml:space="preserve"> </w:t>
      </w:r>
    </w:p>
    <w:p w:rsidR="00AE4D39" w:rsidRPr="00321BFA" w:rsidRDefault="00AE4D39" w:rsidP="00AE4D39">
      <w:pPr>
        <w:pStyle w:val="NoSpacing"/>
        <w:tabs>
          <w:tab w:val="right" w:pos="476"/>
        </w:tabs>
        <w:ind w:left="-7"/>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وحيث إن حق الاقتراع، وبالتالي، حق المواطن في أن يكون ناخباً أو منتخباً، هو من الحقوق الدستورية ويجسد المبدأ الديمقراطي الذي يرتكز عليه النظام الدستوري في لبنان، وله القيمة الدستورية نفسها سواء عند ممارسته على مستوى الانتخابات النيابة أم على مستوى الانتخابات المحلية،</w:t>
      </w:r>
    </w:p>
    <w:p w:rsidR="00AE4D39" w:rsidRPr="00321BFA" w:rsidRDefault="00AE4D39" w:rsidP="00AE4D39">
      <w:pPr>
        <w:pStyle w:val="NoSpacing"/>
        <w:tabs>
          <w:tab w:val="right" w:pos="476"/>
        </w:tabs>
        <w:ind w:left="-7"/>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 xml:space="preserve">وحيث إنّ حق الاقتراع، </w:t>
      </w:r>
      <w:r w:rsidRPr="00321BFA">
        <w:rPr>
          <w:rFonts w:ascii="Simplified Arabic" w:hAnsi="Simplified Arabic" w:cs="Simplified Arabic" w:hint="cs"/>
          <w:sz w:val="32"/>
          <w:szCs w:val="32"/>
          <w:rtl/>
          <w:lang w:bidi="ar-LB"/>
        </w:rPr>
        <w:t>ال</w:t>
      </w:r>
      <w:r w:rsidRPr="00321BFA">
        <w:rPr>
          <w:rFonts w:ascii="Simplified Arabic" w:hAnsi="Simplified Arabic" w:cs="Simplified Arabic"/>
          <w:sz w:val="32"/>
          <w:szCs w:val="32"/>
          <w:rtl/>
          <w:lang w:bidi="ar-LB"/>
        </w:rPr>
        <w:t>مكرّس في ا</w:t>
      </w:r>
      <w:r w:rsidR="00445C0C">
        <w:rPr>
          <w:rFonts w:ascii="Simplified Arabic" w:hAnsi="Simplified Arabic" w:cs="Simplified Arabic"/>
          <w:sz w:val="32"/>
          <w:szCs w:val="32"/>
          <w:rtl/>
          <w:lang w:bidi="ar-LB"/>
        </w:rPr>
        <w:t xml:space="preserve">لمادة 21 من الدستور، يتولّد </w:t>
      </w:r>
      <w:r w:rsidR="007F77BD">
        <w:rPr>
          <w:rFonts w:ascii="Simplified Arabic" w:hAnsi="Simplified Arabic" w:cs="Simplified Arabic" w:hint="cs"/>
          <w:sz w:val="32"/>
          <w:szCs w:val="32"/>
          <w:rtl/>
          <w:lang w:bidi="ar-LB"/>
        </w:rPr>
        <w:t xml:space="preserve">عنه </w:t>
      </w:r>
      <w:r w:rsidR="007F77BD" w:rsidRPr="00321BFA">
        <w:rPr>
          <w:rFonts w:ascii="Simplified Arabic" w:hAnsi="Simplified Arabic" w:cs="Simplified Arabic" w:hint="cs"/>
          <w:sz w:val="32"/>
          <w:szCs w:val="32"/>
          <w:rtl/>
          <w:lang w:bidi="ar-LB"/>
        </w:rPr>
        <w:t>مبدأ</w:t>
      </w:r>
      <w:r w:rsidRPr="00321BFA">
        <w:rPr>
          <w:rFonts w:ascii="Simplified Arabic" w:hAnsi="Simplified Arabic" w:cs="Simplified Arabic"/>
          <w:sz w:val="32"/>
          <w:szCs w:val="32"/>
          <w:rtl/>
          <w:lang w:bidi="ar-LB"/>
        </w:rPr>
        <w:t xml:space="preserve"> دستوري آخر هو مبدأ الدورية في ممارسة الناخبين لحقهم في الاقتراع، ما يوجب دعوة الناخبين لممارسته </w:t>
      </w:r>
      <w:r w:rsidRPr="00321BFA">
        <w:rPr>
          <w:rFonts w:ascii="Simplified Arabic" w:hAnsi="Simplified Arabic" w:cs="Simplified Arabic"/>
          <w:sz w:val="32"/>
          <w:szCs w:val="32"/>
          <w:rtl/>
          <w:lang w:bidi="ar-LB"/>
        </w:rPr>
        <w:lastRenderedPageBreak/>
        <w:t>بصورة دورية وضمن مدة معقولة. وقد كرَّست هذا المبدأ ايضاً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المادة 25 من العهد الدولي الخاص بالحقوق المدنية والسياسية وفق ما جرى بيانه أعلاه،</w:t>
      </w:r>
    </w:p>
    <w:p w:rsidR="00AE4D39" w:rsidRPr="00321BFA" w:rsidRDefault="00AE4D39" w:rsidP="00AE4D39">
      <w:pPr>
        <w:pStyle w:val="NoSpacing"/>
        <w:tabs>
          <w:tab w:val="right" w:pos="476"/>
        </w:tabs>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 xml:space="preserve">وحيث إنه يعود للمشترع أن يحدد مدة الولاية الانتخابية، لأن وضع الأنظمة الانتخابية </w:t>
      </w:r>
      <w:proofErr w:type="spellStart"/>
      <w:r w:rsidRPr="00321BFA">
        <w:rPr>
          <w:rFonts w:ascii="Simplified Arabic" w:hAnsi="Simplified Arabic" w:cs="Simplified Arabic"/>
          <w:sz w:val="32"/>
          <w:szCs w:val="32"/>
          <w:rtl/>
          <w:lang w:bidi="ar-LB"/>
        </w:rPr>
        <w:t>النياب</w:t>
      </w:r>
      <w:r>
        <w:rPr>
          <w:rFonts w:ascii="Simplified Arabic" w:hAnsi="Simplified Arabic" w:cs="Simplified Arabic" w:hint="cs"/>
          <w:sz w:val="32"/>
          <w:szCs w:val="32"/>
          <w:rtl/>
          <w:lang w:bidi="ar-LB"/>
        </w:rPr>
        <w:t>يه</w:t>
      </w:r>
      <w:proofErr w:type="spellEnd"/>
      <w:r w:rsidRPr="00321BFA">
        <w:rPr>
          <w:rFonts w:ascii="Simplified Arabic" w:hAnsi="Simplified Arabic" w:cs="Simplified Arabic"/>
          <w:sz w:val="32"/>
          <w:szCs w:val="32"/>
          <w:rtl/>
          <w:lang w:bidi="ar-LB"/>
        </w:rPr>
        <w:t xml:space="preserve"> أو المحلية يدخل في اختصاصه، </w:t>
      </w:r>
      <w:r w:rsidRPr="00321BFA">
        <w:rPr>
          <w:rFonts w:ascii="Simplified Arabic" w:hAnsi="Simplified Arabic" w:cs="Simplified Arabic" w:hint="cs"/>
          <w:sz w:val="32"/>
          <w:szCs w:val="32"/>
          <w:rtl/>
          <w:lang w:bidi="ar-LB"/>
        </w:rPr>
        <w:t>كما يعود له</w:t>
      </w:r>
      <w:r w:rsidRPr="00321BFA">
        <w:rPr>
          <w:rFonts w:ascii="Simplified Arabic" w:hAnsi="Simplified Arabic" w:cs="Simplified Arabic"/>
          <w:sz w:val="32"/>
          <w:szCs w:val="32"/>
          <w:rtl/>
          <w:lang w:bidi="ar-LB"/>
        </w:rPr>
        <w:t xml:space="preserve"> أن يُعدِّل في مدة الولاية الجارية لأسباب مستمدة من ضرورات قصوى وفي حدود المدة التي تستدعيها هذه الضرورات، أي في حال وجود ظروف استثنائية حيث تتولَّد شرعية استثنائية يجوز </w:t>
      </w:r>
      <w:r w:rsidRPr="00321BFA">
        <w:rPr>
          <w:rFonts w:ascii="Simplified Arabic" w:hAnsi="Simplified Arabic" w:cs="Simplified Arabic" w:hint="cs"/>
          <w:sz w:val="32"/>
          <w:szCs w:val="32"/>
          <w:rtl/>
          <w:lang w:bidi="ar-LB"/>
        </w:rPr>
        <w:t xml:space="preserve"> معها </w:t>
      </w:r>
      <w:r w:rsidRPr="00321BFA">
        <w:rPr>
          <w:rFonts w:ascii="Simplified Arabic" w:hAnsi="Simplified Arabic" w:cs="Simplified Arabic"/>
          <w:sz w:val="32"/>
          <w:szCs w:val="32"/>
          <w:rtl/>
          <w:lang w:bidi="ar-LB"/>
        </w:rPr>
        <w:t>للمشترع أن يخالف أحكام الدستور والمبادئ الدستورية أو القواعد ذات القيمة الدستورية، حفاظاً على النظام العام أو ضماناً لاستمرار سير المرافق العامة وصوناً لمصالح البلاد العليا، التي لا يعود بالإمكان صيانتها من خلال القوانين العادية،</w:t>
      </w:r>
      <w:r w:rsidRPr="00321BFA">
        <w:rPr>
          <w:rFonts w:ascii="Simplified Arabic" w:hAnsi="Simplified Arabic" w:cs="Simplified Arabic" w:hint="cs"/>
          <w:sz w:val="32"/>
          <w:szCs w:val="32"/>
          <w:rtl/>
          <w:lang w:bidi="ar-LB"/>
        </w:rPr>
        <w:t xml:space="preserve"> علماً إنّ المجلس الدستوري قد أكّد على كل هذه الحقوق في أكثر من قرار وآخرها القرار رقم 6/2023 تاريخ 30/5/2023،</w:t>
      </w:r>
    </w:p>
    <w:p w:rsidR="00AE4D39" w:rsidRPr="00321BFA" w:rsidRDefault="00AE4D39" w:rsidP="00AE4D39">
      <w:pPr>
        <w:pStyle w:val="NoSpacing"/>
        <w:tabs>
          <w:tab w:val="right" w:pos="476"/>
        </w:tabs>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00445C0C">
        <w:rPr>
          <w:rFonts w:ascii="Simplified Arabic" w:hAnsi="Simplified Arabic" w:cs="Simplified Arabic"/>
          <w:sz w:val="32"/>
          <w:szCs w:val="32"/>
          <w:rtl/>
          <w:lang w:bidi="ar-LB"/>
        </w:rPr>
        <w:tab/>
      </w:r>
      <w:r w:rsidRPr="00321BFA">
        <w:rPr>
          <w:rFonts w:ascii="Simplified Arabic" w:hAnsi="Simplified Arabic" w:cs="Simplified Arabic" w:hint="cs"/>
          <w:sz w:val="32"/>
          <w:szCs w:val="32"/>
          <w:rtl/>
          <w:lang w:bidi="ar-LB"/>
        </w:rPr>
        <w:t xml:space="preserve">وحيث إنّ ممارسة المشترع لحقه في تقدير وجود الظروف، الاستثنائية وسن القوانين التي لا تتوافق وأحكام الدستور، في حدود المدة التي </w:t>
      </w:r>
      <w:proofErr w:type="spellStart"/>
      <w:r w:rsidRPr="00321BFA">
        <w:rPr>
          <w:rFonts w:ascii="Simplified Arabic" w:hAnsi="Simplified Arabic" w:cs="Simplified Arabic" w:hint="cs"/>
          <w:sz w:val="32"/>
          <w:szCs w:val="32"/>
          <w:rtl/>
          <w:lang w:bidi="ar-LB"/>
        </w:rPr>
        <w:t>تستوجبها</w:t>
      </w:r>
      <w:proofErr w:type="spellEnd"/>
      <w:r w:rsidRPr="00321BFA">
        <w:rPr>
          <w:rFonts w:ascii="Simplified Arabic" w:hAnsi="Simplified Arabic" w:cs="Simplified Arabic" w:hint="cs"/>
          <w:sz w:val="32"/>
          <w:szCs w:val="32"/>
          <w:rtl/>
          <w:lang w:bidi="ar-LB"/>
        </w:rPr>
        <w:t xml:space="preserve"> تلك الظروف تبقى</w:t>
      </w:r>
      <w:r w:rsidRPr="00321BFA">
        <w:rPr>
          <w:rFonts w:ascii="Simplified Arabic" w:hAnsi="Simplified Arabic" w:cs="Simplified Arabic"/>
          <w:sz w:val="32"/>
          <w:szCs w:val="32"/>
          <w:rtl/>
          <w:lang w:bidi="ar-LB"/>
        </w:rPr>
        <w:tab/>
        <w:t xml:space="preserve">خاضعة لرقابة المجلس الدستوري، الأمر الذي يستتبع البحث في مدى توفر تلك الظروف، </w:t>
      </w:r>
      <w:r w:rsidRPr="00321BFA">
        <w:rPr>
          <w:rFonts w:ascii="Simplified Arabic" w:hAnsi="Simplified Arabic" w:cs="Simplified Arabic" w:hint="cs"/>
          <w:sz w:val="32"/>
          <w:szCs w:val="32"/>
          <w:rtl/>
          <w:lang w:bidi="ar-LB"/>
        </w:rPr>
        <w:t>ل</w:t>
      </w:r>
      <w:r w:rsidRPr="00321BFA">
        <w:rPr>
          <w:rFonts w:ascii="Simplified Arabic" w:hAnsi="Simplified Arabic" w:cs="Simplified Arabic"/>
          <w:sz w:val="32"/>
          <w:szCs w:val="32"/>
          <w:rtl/>
          <w:lang w:bidi="ar-LB"/>
        </w:rPr>
        <w:t>ترتيب النتيجة بالنسبة</w:t>
      </w:r>
      <w:r>
        <w:rPr>
          <w:rFonts w:ascii="Simplified Arabic" w:hAnsi="Simplified Arabic" w:cs="Simplified Arabic" w:hint="cs"/>
          <w:sz w:val="32"/>
          <w:szCs w:val="32"/>
          <w:rtl/>
          <w:lang w:bidi="ar-LB"/>
        </w:rPr>
        <w:t xml:space="preserve"> لمدى دستورية ا</w:t>
      </w:r>
      <w:r w:rsidRPr="00321BFA">
        <w:rPr>
          <w:rFonts w:ascii="Simplified Arabic" w:hAnsi="Simplified Arabic" w:cs="Simplified Arabic" w:hint="cs"/>
          <w:sz w:val="32"/>
          <w:szCs w:val="32"/>
          <w:rtl/>
          <w:lang w:bidi="ar-LB"/>
        </w:rPr>
        <w:t>لقانون المطعون فيه،</w:t>
      </w:r>
      <w:r>
        <w:rPr>
          <w:rFonts w:ascii="Simplified Arabic" w:hAnsi="Simplified Arabic" w:cs="Simplified Arabic" w:hint="cs"/>
          <w:sz w:val="32"/>
          <w:szCs w:val="32"/>
          <w:rtl/>
          <w:lang w:bidi="ar-LB"/>
        </w:rPr>
        <w:t xml:space="preserve"> بما في ذلك لناحية مداه الزمني والجغرافي.</w:t>
      </w:r>
    </w:p>
    <w:p w:rsidR="00AE4D39" w:rsidRPr="00321BFA" w:rsidRDefault="00AE4D39" w:rsidP="00AE4D39">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وحيث إنّه من الثابت ان ولاية المجالس البلدية والاختيارية المنتخبة عام 2016 كانت تنتهي مبدئيا في شهر أيار 2022، وانه جرى تمديدها لغاية 31/5/2023 بموجب القانون رقم 258 تاريخ 12/4/2022 </w:t>
      </w:r>
      <w:r w:rsidRPr="00321BFA">
        <w:rPr>
          <w:rFonts w:ascii="Simplified Arabic" w:hAnsi="Simplified Arabic" w:cs="Simplified Arabic" w:hint="cs"/>
          <w:sz w:val="32"/>
          <w:szCs w:val="32"/>
          <w:rtl/>
          <w:lang w:bidi="ar-LB"/>
        </w:rPr>
        <w:t>ثمّ جرى تمديدهما مرة ثانية حتى تاريخ 31/5/2024 بموجب القانون رقم 10/2023، وإنّ القانون المطعون به حالياً مدّدها حتى تاريخ أقصاه 31/5/2025 مبرّراً ذلك بالأسباب الموجبة التالية:</w:t>
      </w:r>
    </w:p>
    <w:p w:rsidR="00AE4D39" w:rsidRPr="00FD6A6D" w:rsidRDefault="00AE4D39" w:rsidP="007F77BD">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321BFA">
        <w:rPr>
          <w:rFonts w:ascii="Simplified Arabic" w:hAnsi="Simplified Arabic" w:cs="Simplified Arabic"/>
          <w:b/>
          <w:bCs/>
          <w:color w:val="000000" w:themeColor="text1"/>
          <w:sz w:val="32"/>
          <w:szCs w:val="32"/>
          <w:u w:val="single"/>
          <w:rtl/>
          <w:lang w:val="en-GB" w:bidi="ar-LB"/>
        </w:rPr>
        <w:t>أولاً</w:t>
      </w:r>
      <w:r w:rsidRPr="00321BFA">
        <w:rPr>
          <w:rFonts w:ascii="Simplified Arabic" w:hAnsi="Simplified Arabic" w:cs="Simplified Arabic"/>
          <w:b/>
          <w:bCs/>
          <w:color w:val="000000" w:themeColor="text1"/>
          <w:sz w:val="32"/>
          <w:szCs w:val="32"/>
          <w:rtl/>
          <w:lang w:val="en-GB" w:bidi="ar-LB"/>
        </w:rPr>
        <w:t>-</w:t>
      </w:r>
      <w:r w:rsidRPr="00321BFA">
        <w:rPr>
          <w:rFonts w:ascii="Simplified Arabic" w:hAnsi="Simplified Arabic" w:cs="Simplified Arabic"/>
          <w:color w:val="000000" w:themeColor="text1"/>
          <w:sz w:val="32"/>
          <w:szCs w:val="32"/>
          <w:rtl/>
          <w:lang w:val="en-GB" w:bidi="ar-LB"/>
        </w:rPr>
        <w:t xml:space="preserve"> قيام ظرف أمني وعسكري وسياسي معقد نتيجة العدوان الإسرائيلي المفتوح على لبنان والذي يطال معظم قرى محافظتي الجنوب والنبطية ومناطق بعلبك الهرمل </w:t>
      </w:r>
      <w:r w:rsidRPr="00FD6A6D">
        <w:rPr>
          <w:rFonts w:ascii="Simplified Arabic" w:hAnsi="Simplified Arabic" w:cs="Simplified Arabic"/>
          <w:color w:val="000000" w:themeColor="text1"/>
          <w:sz w:val="32"/>
          <w:szCs w:val="32"/>
          <w:rtl/>
          <w:lang w:val="en-GB" w:bidi="ar-LB"/>
        </w:rPr>
        <w:t>والبقاع الغربي.</w:t>
      </w:r>
    </w:p>
    <w:p w:rsidR="00AE4D39" w:rsidRPr="00FD6A6D" w:rsidRDefault="00AE4D39" w:rsidP="00AE4D39">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lastRenderedPageBreak/>
        <w:t>ثانياً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الإرباك في سير</w:t>
      </w:r>
      <w:r>
        <w:rPr>
          <w:rFonts w:ascii="Simplified Arabic" w:hAnsi="Simplified Arabic" w:cs="Simplified Arabic" w:hint="cs"/>
          <w:color w:val="000000" w:themeColor="text1"/>
          <w:sz w:val="32"/>
          <w:szCs w:val="32"/>
          <w:rtl/>
          <w:lang w:val="en-GB" w:bidi="ar-LB"/>
        </w:rPr>
        <w:t xml:space="preserve"> عمل</w:t>
      </w:r>
      <w:r w:rsidRPr="00FD6A6D">
        <w:rPr>
          <w:rFonts w:ascii="Simplified Arabic" w:hAnsi="Simplified Arabic" w:cs="Simplified Arabic"/>
          <w:color w:val="000000" w:themeColor="text1"/>
          <w:sz w:val="32"/>
          <w:szCs w:val="32"/>
          <w:rtl/>
          <w:lang w:val="en-GB" w:bidi="ar-LB"/>
        </w:rPr>
        <w:t xml:space="preserve"> المؤسسات في المناطق المذكورة آنفاً والتأثير على المناطق الأخرى وعلى قدرة المرشحين والناخبين بممارسة حقهم ودورهم في الترشح </w:t>
      </w:r>
      <w:proofErr w:type="spellStart"/>
      <w:r w:rsidRPr="00FD6A6D">
        <w:rPr>
          <w:rFonts w:ascii="Simplified Arabic" w:hAnsi="Simplified Arabic" w:cs="Simplified Arabic"/>
          <w:color w:val="000000" w:themeColor="text1"/>
          <w:sz w:val="32"/>
          <w:szCs w:val="32"/>
          <w:rtl/>
          <w:lang w:val="en-GB" w:bidi="ar-LB"/>
        </w:rPr>
        <w:t>والإقتراع</w:t>
      </w:r>
      <w:proofErr w:type="spellEnd"/>
      <w:r w:rsidRPr="00FD6A6D">
        <w:rPr>
          <w:rFonts w:ascii="Simplified Arabic" w:hAnsi="Simplified Arabic" w:cs="Simplified Arabic"/>
          <w:color w:val="000000" w:themeColor="text1"/>
          <w:sz w:val="32"/>
          <w:szCs w:val="32"/>
          <w:rtl/>
          <w:lang w:val="en-GB" w:bidi="ar-LB"/>
        </w:rPr>
        <w:t xml:space="preserve">، ما يترك تداعيات تفقد العملية </w:t>
      </w:r>
      <w:proofErr w:type="spellStart"/>
      <w:r w:rsidRPr="00FD6A6D">
        <w:rPr>
          <w:rFonts w:ascii="Simplified Arabic" w:hAnsi="Simplified Arabic" w:cs="Simplified Arabic"/>
          <w:color w:val="000000" w:themeColor="text1"/>
          <w:sz w:val="32"/>
          <w:szCs w:val="32"/>
          <w:rtl/>
          <w:lang w:val="en-GB" w:bidi="ar-LB"/>
        </w:rPr>
        <w:t>الإنتخابية</w:t>
      </w:r>
      <w:proofErr w:type="spellEnd"/>
      <w:r w:rsidRPr="00FD6A6D">
        <w:rPr>
          <w:rFonts w:ascii="Simplified Arabic" w:hAnsi="Simplified Arabic" w:cs="Simplified Arabic"/>
          <w:color w:val="000000" w:themeColor="text1"/>
          <w:sz w:val="32"/>
          <w:szCs w:val="32"/>
          <w:rtl/>
          <w:lang w:val="en-GB" w:bidi="ar-LB"/>
        </w:rPr>
        <w:t xml:space="preserve"> أهميتها ودورها وديمقراطيتها.</w:t>
      </w:r>
    </w:p>
    <w:p w:rsidR="00AE4D39" w:rsidRPr="00FD6A6D" w:rsidRDefault="00AE4D39" w:rsidP="00AE4D39">
      <w:pPr>
        <w:bidi/>
        <w:spacing w:after="0" w:line="240" w:lineRule="auto"/>
        <w:ind w:left="720"/>
        <w:jc w:val="both"/>
        <w:rPr>
          <w:rFonts w:ascii="Simplified Arabic" w:hAnsi="Simplified Arabic" w:cs="Simplified Arabic"/>
          <w:color w:val="000000" w:themeColor="text1"/>
          <w:sz w:val="32"/>
          <w:szCs w:val="32"/>
          <w:rtl/>
          <w:lang w:val="en-GB" w:bidi="ar-LB"/>
        </w:rPr>
      </w:pPr>
    </w:p>
    <w:p w:rsidR="00AE4D39" w:rsidRPr="00FD6A6D" w:rsidRDefault="00AE4D39" w:rsidP="00AE4D39">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t>ثالثاً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تأجيل </w:t>
      </w:r>
      <w:proofErr w:type="spellStart"/>
      <w:r w:rsidRPr="00FD6A6D">
        <w:rPr>
          <w:rFonts w:ascii="Simplified Arabic" w:hAnsi="Simplified Arabic" w:cs="Simplified Arabic"/>
          <w:color w:val="000000" w:themeColor="text1"/>
          <w:sz w:val="32"/>
          <w:szCs w:val="32"/>
          <w:rtl/>
          <w:lang w:val="en-GB" w:bidi="ar-LB"/>
        </w:rPr>
        <w:t>الإنتخ</w:t>
      </w:r>
      <w:r>
        <w:rPr>
          <w:rFonts w:ascii="Simplified Arabic" w:hAnsi="Simplified Arabic" w:cs="Simplified Arabic"/>
          <w:color w:val="000000" w:themeColor="text1"/>
          <w:sz w:val="32"/>
          <w:szCs w:val="32"/>
          <w:rtl/>
          <w:lang w:val="en-GB" w:bidi="ar-LB"/>
        </w:rPr>
        <w:t>ابات</w:t>
      </w:r>
      <w:proofErr w:type="spellEnd"/>
      <w:r>
        <w:rPr>
          <w:rFonts w:ascii="Simplified Arabic" w:hAnsi="Simplified Arabic" w:cs="Simplified Arabic"/>
          <w:color w:val="000000" w:themeColor="text1"/>
          <w:sz w:val="32"/>
          <w:szCs w:val="32"/>
          <w:rtl/>
          <w:lang w:val="en-GB" w:bidi="ar-LB"/>
        </w:rPr>
        <w:t xml:space="preserve"> لسنة كحد أقصى يحول دون </w:t>
      </w:r>
      <w:r w:rsidRPr="00FD6A6D">
        <w:rPr>
          <w:rFonts w:ascii="Simplified Arabic" w:hAnsi="Simplified Arabic" w:cs="Simplified Arabic"/>
          <w:color w:val="000000" w:themeColor="text1"/>
          <w:sz w:val="32"/>
          <w:szCs w:val="32"/>
          <w:rtl/>
          <w:lang w:val="en-GB" w:bidi="ar-LB"/>
        </w:rPr>
        <w:t xml:space="preserve">حدوث فراغ في البلديات والمجالس </w:t>
      </w:r>
      <w:proofErr w:type="spellStart"/>
      <w:r w:rsidRPr="00FD6A6D">
        <w:rPr>
          <w:rFonts w:ascii="Simplified Arabic" w:hAnsi="Simplified Arabic" w:cs="Simplified Arabic"/>
          <w:color w:val="000000" w:themeColor="text1"/>
          <w:sz w:val="32"/>
          <w:szCs w:val="32"/>
          <w:rtl/>
          <w:lang w:val="en-GB" w:bidi="ar-LB"/>
        </w:rPr>
        <w:t>الإختيارية</w:t>
      </w:r>
      <w:proofErr w:type="spellEnd"/>
      <w:r w:rsidRPr="00FD6A6D">
        <w:rPr>
          <w:rFonts w:ascii="Simplified Arabic" w:hAnsi="Simplified Arabic" w:cs="Simplified Arabic"/>
          <w:color w:val="000000" w:themeColor="text1"/>
          <w:sz w:val="32"/>
          <w:szCs w:val="32"/>
          <w:rtl/>
          <w:lang w:val="en-GB" w:bidi="ar-LB"/>
        </w:rPr>
        <w:t xml:space="preserve"> بما يحفظ مصالح المواطنين وانتظام عمل الإدارات المحلية.</w:t>
      </w:r>
    </w:p>
    <w:p w:rsidR="00AE4D39" w:rsidRPr="00FD6A6D" w:rsidRDefault="00AE4D39" w:rsidP="00AE4D39">
      <w:pPr>
        <w:bidi/>
        <w:spacing w:after="0" w:line="240" w:lineRule="auto"/>
        <w:ind w:left="720"/>
        <w:jc w:val="both"/>
        <w:rPr>
          <w:rFonts w:ascii="Simplified Arabic" w:hAnsi="Simplified Arabic" w:cs="Simplified Arabic"/>
          <w:color w:val="000000" w:themeColor="text1"/>
          <w:sz w:val="32"/>
          <w:szCs w:val="32"/>
          <w:rtl/>
          <w:lang w:val="en-GB" w:bidi="ar-LB"/>
        </w:rPr>
      </w:pPr>
    </w:p>
    <w:p w:rsidR="00AE4D39" w:rsidRDefault="00AE4D39" w:rsidP="00AE4D39">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t>رابعاً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مراعاة مقتضيات المصلحة العامة والحفاظ على سلامة ونزاهة العملية </w:t>
      </w:r>
      <w:proofErr w:type="spellStart"/>
      <w:r w:rsidRPr="00FD6A6D">
        <w:rPr>
          <w:rFonts w:ascii="Simplified Arabic" w:hAnsi="Simplified Arabic" w:cs="Simplified Arabic"/>
          <w:color w:val="000000" w:themeColor="text1"/>
          <w:sz w:val="32"/>
          <w:szCs w:val="32"/>
          <w:rtl/>
          <w:lang w:val="en-GB" w:bidi="ar-LB"/>
        </w:rPr>
        <w:t>الإنتخابية</w:t>
      </w:r>
      <w:proofErr w:type="spellEnd"/>
      <w:r w:rsidRPr="00FD6A6D">
        <w:rPr>
          <w:rFonts w:ascii="Simplified Arabic" w:hAnsi="Simplified Arabic" w:cs="Simplified Arabic"/>
          <w:color w:val="000000" w:themeColor="text1"/>
          <w:sz w:val="32"/>
          <w:szCs w:val="32"/>
          <w:rtl/>
          <w:lang w:val="en-GB" w:bidi="ar-LB"/>
        </w:rPr>
        <w:t>.</w:t>
      </w:r>
    </w:p>
    <w:p w:rsidR="00AE4D39" w:rsidRDefault="00AE4D39" w:rsidP="00AE4D39">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إن الظروف الاستثنائية هي الظروف الشاذة التي تهدد السلامة العامة والامن والنظام العام في البلاد وهي تنجم عن احداث خطيرة جداً وغير متوقعة.</w:t>
      </w:r>
    </w:p>
    <w:p w:rsidR="00AE4D39" w:rsidRDefault="00AE4D39" w:rsidP="00AE4D39">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أنه منذ 8 تشرين الأول من العام 2023 تشهد المناطق الحدودية الجنوبية من لبنان حرباً واقعية، وتتعرض معظم المدن والقرى للتدمير المتواصل من طائرات ومسيرات ومدفعية الكيان الإسرائيلي ما أدى ال</w:t>
      </w:r>
      <w:r w:rsidR="00445C0C">
        <w:rPr>
          <w:rFonts w:ascii="Simplified Arabic" w:hAnsi="Simplified Arabic" w:cs="Simplified Arabic" w:hint="cs"/>
          <w:color w:val="000000" w:themeColor="text1"/>
          <w:sz w:val="32"/>
          <w:szCs w:val="32"/>
          <w:rtl/>
          <w:lang w:val="en-GB" w:bidi="ar-LB"/>
        </w:rPr>
        <w:t>ى تهجير أهاليها،</w:t>
      </w:r>
    </w:p>
    <w:p w:rsidR="00AE4D39" w:rsidRDefault="00AE4D39" w:rsidP="00AE4D39">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أن الاعتداءات تتوسع يوماً بعد يوم، وقد بلغت قرى متعددة في محافظة النبطية كما طالت مراراً كثيرة مناطق بعيدة جداً عن الحدود مثل مناطق بعلبك والهرمل والبقاع الغربي وعدة مناطق</w:t>
      </w:r>
      <w:r w:rsidR="00951CF0">
        <w:rPr>
          <w:rFonts w:ascii="Simplified Arabic" w:hAnsi="Simplified Arabic" w:cs="Simplified Arabic" w:hint="cs"/>
          <w:color w:val="000000" w:themeColor="text1"/>
          <w:sz w:val="32"/>
          <w:szCs w:val="32"/>
          <w:rtl/>
          <w:lang w:val="en-GB" w:bidi="ar-LB"/>
        </w:rPr>
        <w:t xml:space="preserve"> في</w:t>
      </w:r>
      <w:r w:rsidR="00445C0C">
        <w:rPr>
          <w:rFonts w:ascii="Simplified Arabic" w:hAnsi="Simplified Arabic" w:cs="Simplified Arabic" w:hint="cs"/>
          <w:color w:val="000000" w:themeColor="text1"/>
          <w:sz w:val="32"/>
          <w:szCs w:val="32"/>
          <w:rtl/>
          <w:lang w:val="en-GB" w:bidi="ar-LB"/>
        </w:rPr>
        <w:t xml:space="preserve"> محافظة جبل لبنان،</w:t>
      </w:r>
    </w:p>
    <w:p w:rsidR="00AE4D39" w:rsidRDefault="00AE4D39" w:rsidP="00AE4D39">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إن التهديدات شبه اليومية بتوسيع رقعة الاعتداء وتدمير لبنان وبناه التحتية وعاصمته بحرب شاملة، وما تسببه من عدم استقرار، تنعكس سلباً على الع</w:t>
      </w:r>
      <w:r w:rsidR="00445C0C">
        <w:rPr>
          <w:rFonts w:ascii="Simplified Arabic" w:hAnsi="Simplified Arabic" w:cs="Simplified Arabic" w:hint="cs"/>
          <w:color w:val="000000" w:themeColor="text1"/>
          <w:sz w:val="32"/>
          <w:szCs w:val="32"/>
          <w:rtl/>
          <w:lang w:val="en-GB" w:bidi="ar-LB"/>
        </w:rPr>
        <w:t>ملية الانتخابية على مساحة الوطن،</w:t>
      </w:r>
    </w:p>
    <w:p w:rsidR="00AE4D39" w:rsidRDefault="00AE4D39" w:rsidP="00445C0C">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 xml:space="preserve">وحيث </w:t>
      </w:r>
      <w:r w:rsidR="00445C0C">
        <w:rPr>
          <w:rFonts w:ascii="Simplified Arabic" w:hAnsi="Simplified Arabic" w:cs="Simplified Arabic" w:hint="cs"/>
          <w:color w:val="000000" w:themeColor="text1"/>
          <w:sz w:val="32"/>
          <w:szCs w:val="32"/>
          <w:rtl/>
          <w:lang w:val="en-GB" w:bidi="ar-LB"/>
        </w:rPr>
        <w:t>إنّ</w:t>
      </w:r>
      <w:r>
        <w:rPr>
          <w:rFonts w:ascii="Simplified Arabic" w:hAnsi="Simplified Arabic" w:cs="Simplified Arabic" w:hint="cs"/>
          <w:color w:val="000000" w:themeColor="text1"/>
          <w:sz w:val="32"/>
          <w:szCs w:val="32"/>
          <w:rtl/>
          <w:lang w:val="en-GB" w:bidi="ar-LB"/>
        </w:rPr>
        <w:t xml:space="preserve"> الظروف التي تعيشها البلاد حالياً هي ظروف شاذة واستثنائية تحول دون امكان إجراء الانتخابات، في المناطق التي تهجر سكانها، كما تحول دون إجرائها بشكل طبيعي آمن وسليم</w:t>
      </w:r>
      <w:r w:rsidR="00951CF0">
        <w:rPr>
          <w:rFonts w:ascii="Simplified Arabic" w:hAnsi="Simplified Arabic" w:cs="Simplified Arabic" w:hint="cs"/>
          <w:color w:val="000000" w:themeColor="text1"/>
          <w:sz w:val="32"/>
          <w:szCs w:val="32"/>
          <w:rtl/>
          <w:lang w:val="en-GB" w:bidi="ar-LB"/>
        </w:rPr>
        <w:t>،</w:t>
      </w:r>
      <w:r>
        <w:rPr>
          <w:rFonts w:ascii="Simplified Arabic" w:hAnsi="Simplified Arabic" w:cs="Simplified Arabic" w:hint="cs"/>
          <w:color w:val="000000" w:themeColor="text1"/>
          <w:sz w:val="32"/>
          <w:szCs w:val="32"/>
          <w:rtl/>
          <w:lang w:val="en-GB" w:bidi="ar-LB"/>
        </w:rPr>
        <w:t xml:space="preserve"> في المناطق التي لا تزال بمنأى عن الاعتداءات، مع الإشارة الى أن تقصير مدة القانون المطعون فيه او تطبيقه في مناطق دون أخرى،</w:t>
      </w:r>
      <w:r w:rsidR="00D5160B">
        <w:rPr>
          <w:rFonts w:ascii="Simplified Arabic" w:hAnsi="Simplified Arabic" w:cs="Simplified Arabic" w:hint="cs"/>
          <w:color w:val="000000" w:themeColor="text1"/>
          <w:sz w:val="32"/>
          <w:szCs w:val="32"/>
          <w:rtl/>
          <w:lang w:val="en-GB" w:bidi="ar-LB"/>
        </w:rPr>
        <w:t xml:space="preserve"> أو وجوب تطبيق نظام </w:t>
      </w:r>
      <w:proofErr w:type="spellStart"/>
      <w:r w:rsidR="00D5160B">
        <w:rPr>
          <w:rFonts w:ascii="Simplified Arabic" w:hAnsi="Simplified Arabic" w:cs="Simplified Arabic" w:hint="cs"/>
          <w:color w:val="000000" w:themeColor="text1"/>
          <w:sz w:val="32"/>
          <w:szCs w:val="32"/>
          <w:rtl/>
          <w:lang w:val="en-GB" w:bidi="ar-LB"/>
        </w:rPr>
        <w:t>الميغاسنتر</w:t>
      </w:r>
      <w:proofErr w:type="spellEnd"/>
      <w:r>
        <w:rPr>
          <w:rFonts w:ascii="Simplified Arabic" w:hAnsi="Simplified Arabic" w:cs="Simplified Arabic" w:hint="cs"/>
          <w:color w:val="000000" w:themeColor="text1"/>
          <w:sz w:val="32"/>
          <w:szCs w:val="32"/>
          <w:rtl/>
          <w:lang w:val="en-GB" w:bidi="ar-LB"/>
        </w:rPr>
        <w:t xml:space="preserve"> كما يطلب </w:t>
      </w:r>
      <w:r>
        <w:rPr>
          <w:rFonts w:ascii="Simplified Arabic" w:hAnsi="Simplified Arabic" w:cs="Simplified Arabic" w:hint="cs"/>
          <w:color w:val="000000" w:themeColor="text1"/>
          <w:sz w:val="32"/>
          <w:szCs w:val="32"/>
          <w:rtl/>
          <w:lang w:val="en-GB" w:bidi="ar-LB"/>
        </w:rPr>
        <w:lastRenderedPageBreak/>
        <w:t>الطاعنون، يخرج عن نطاق صلاحية المجلس الدستوري الذي لا يس</w:t>
      </w:r>
      <w:r w:rsidR="00445C0C">
        <w:rPr>
          <w:rFonts w:ascii="Simplified Arabic" w:hAnsi="Simplified Arabic" w:cs="Simplified Arabic" w:hint="cs"/>
          <w:color w:val="000000" w:themeColor="text1"/>
          <w:sz w:val="32"/>
          <w:szCs w:val="32"/>
          <w:rtl/>
          <w:lang w:val="en-GB" w:bidi="ar-LB"/>
        </w:rPr>
        <w:t>عه ان يحل نفسه مكان مجلس النواب،</w:t>
      </w:r>
    </w:p>
    <w:p w:rsidR="00AE4D39" w:rsidRDefault="00AE4D39" w:rsidP="00AE4D39">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 xml:space="preserve">وحيث تبعاً لكل ما تقدم تكون جميع </w:t>
      </w:r>
      <w:proofErr w:type="spellStart"/>
      <w:r>
        <w:rPr>
          <w:rFonts w:ascii="Simplified Arabic" w:hAnsi="Simplified Arabic" w:cs="Simplified Arabic" w:hint="cs"/>
          <w:color w:val="000000" w:themeColor="text1"/>
          <w:sz w:val="32"/>
          <w:szCs w:val="32"/>
          <w:rtl/>
          <w:lang w:val="en-GB" w:bidi="ar-LB"/>
        </w:rPr>
        <w:t>إدلاءات</w:t>
      </w:r>
      <w:proofErr w:type="spellEnd"/>
      <w:r>
        <w:rPr>
          <w:rFonts w:ascii="Simplified Arabic" w:hAnsi="Simplified Arabic" w:cs="Simplified Arabic" w:hint="cs"/>
          <w:color w:val="000000" w:themeColor="text1"/>
          <w:sz w:val="32"/>
          <w:szCs w:val="32"/>
          <w:rtl/>
          <w:lang w:val="en-GB" w:bidi="ar-LB"/>
        </w:rPr>
        <w:t xml:space="preserve"> الطاعنين الوا</w:t>
      </w:r>
      <w:r w:rsidR="00445C0C">
        <w:rPr>
          <w:rFonts w:ascii="Simplified Arabic" w:hAnsi="Simplified Arabic" w:cs="Simplified Arabic" w:hint="cs"/>
          <w:color w:val="000000" w:themeColor="text1"/>
          <w:sz w:val="32"/>
          <w:szCs w:val="32"/>
          <w:rtl/>
          <w:lang w:val="en-GB" w:bidi="ar-LB"/>
        </w:rPr>
        <w:t>ردة ضمن السبب موضوع البحث مردودة</w:t>
      </w:r>
      <w:r>
        <w:rPr>
          <w:rFonts w:ascii="Simplified Arabic" w:hAnsi="Simplified Arabic" w:cs="Simplified Arabic" w:hint="cs"/>
          <w:color w:val="000000" w:themeColor="text1"/>
          <w:sz w:val="32"/>
          <w:szCs w:val="32"/>
          <w:rtl/>
          <w:lang w:val="en-GB" w:bidi="ar-LB"/>
        </w:rPr>
        <w:t>.</w:t>
      </w:r>
    </w:p>
    <w:p w:rsidR="00B523AA" w:rsidRDefault="00B523AA" w:rsidP="00B523AA">
      <w:pPr>
        <w:bidi/>
        <w:spacing w:after="0" w:line="240" w:lineRule="auto"/>
        <w:ind w:firstLine="720"/>
        <w:jc w:val="both"/>
        <w:rPr>
          <w:rFonts w:ascii="Simplified Arabic" w:hAnsi="Simplified Arabic" w:cs="Simplified Arabic"/>
          <w:color w:val="000000" w:themeColor="text1"/>
          <w:sz w:val="32"/>
          <w:szCs w:val="32"/>
          <w:rtl/>
          <w:lang w:val="en-GB" w:bidi="ar-LB"/>
        </w:rPr>
      </w:pPr>
    </w:p>
    <w:p w:rsidR="00777909" w:rsidRPr="00D5160B" w:rsidRDefault="00777909" w:rsidP="00445C0C">
      <w:pPr>
        <w:bidi/>
        <w:spacing w:after="0" w:line="240" w:lineRule="auto"/>
        <w:ind w:firstLine="720"/>
        <w:jc w:val="both"/>
        <w:rPr>
          <w:rFonts w:ascii="Simplified Arabic" w:hAnsi="Simplified Arabic" w:cs="Simplified Arabic"/>
          <w:b/>
          <w:bCs/>
          <w:color w:val="000000" w:themeColor="text1"/>
          <w:sz w:val="32"/>
          <w:szCs w:val="32"/>
          <w:rtl/>
          <w:lang w:val="en-GB" w:bidi="ar-LB"/>
        </w:rPr>
      </w:pPr>
      <w:r w:rsidRPr="00D5160B">
        <w:rPr>
          <w:rFonts w:ascii="Simplified Arabic" w:hAnsi="Simplified Arabic" w:cs="Simplified Arabic" w:hint="cs"/>
          <w:b/>
          <w:bCs/>
          <w:color w:val="000000" w:themeColor="text1"/>
          <w:sz w:val="32"/>
          <w:szCs w:val="32"/>
          <w:rtl/>
          <w:lang w:val="en-GB" w:bidi="ar-LB"/>
        </w:rPr>
        <w:t>3- في مخالفة القانون المطعون فيه لمبدأ فصل السلطات المنصوص عليه في الفقرة (ه) من مقدّمة الدستور والمادة 16 من الد</w:t>
      </w:r>
      <w:r w:rsidR="00445C0C">
        <w:rPr>
          <w:rFonts w:ascii="Simplified Arabic" w:hAnsi="Simplified Arabic" w:cs="Simplified Arabic" w:hint="cs"/>
          <w:b/>
          <w:bCs/>
          <w:color w:val="000000" w:themeColor="text1"/>
          <w:sz w:val="32"/>
          <w:szCs w:val="32"/>
          <w:rtl/>
          <w:lang w:val="en-GB" w:bidi="ar-LB"/>
        </w:rPr>
        <w:t>ستور.</w:t>
      </w:r>
    </w:p>
    <w:p w:rsidR="001A3FF1" w:rsidRDefault="001A3FF1" w:rsidP="001A3FF1">
      <w:pPr>
        <w:bidi/>
        <w:spacing w:after="0" w:line="240" w:lineRule="auto"/>
        <w:ind w:firstLine="720"/>
        <w:jc w:val="both"/>
        <w:rPr>
          <w:rFonts w:ascii="Simplified Arabic" w:hAnsi="Simplified Arabic" w:cs="Simplified Arabic"/>
          <w:color w:val="000000" w:themeColor="text1"/>
          <w:sz w:val="32"/>
          <w:szCs w:val="32"/>
          <w:rtl/>
          <w:lang w:val="en-GB" w:bidi="ar-LB"/>
        </w:rPr>
      </w:pPr>
    </w:p>
    <w:p w:rsidR="001A3FF1" w:rsidRDefault="001A3FF1" w:rsidP="001A3FF1">
      <w:pPr>
        <w:bidi/>
        <w:spacing w:line="254" w:lineRule="auto"/>
        <w:ind w:firstLine="720"/>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حيث يدلي المستدعون تحت هذا السبب بأن تحديد التاريخ الذي تجري خلاله الانتخابات يدخل ضمن دائرة القانون ولا يملك المشترع ان يترك للسلطة الإدارية تحديد</w:t>
      </w:r>
      <w:r w:rsidR="00445C0C">
        <w:rPr>
          <w:rFonts w:ascii="Simplified Arabic" w:hAnsi="Simplified Arabic" w:cs="Simplified Arabic"/>
          <w:sz w:val="32"/>
          <w:szCs w:val="32"/>
          <w:rtl/>
          <w:lang w:bidi="ar-LB"/>
        </w:rPr>
        <w:t xml:space="preserve"> هذا التاريخ في الوقت الذي تراه</w:t>
      </w:r>
      <w:r w:rsidR="00445C0C">
        <w:rPr>
          <w:rFonts w:ascii="Simplified Arabic" w:hAnsi="Simplified Arabic" w:cs="Simplified Arabic" w:hint="cs"/>
          <w:sz w:val="32"/>
          <w:szCs w:val="32"/>
          <w:rtl/>
          <w:lang w:bidi="ar-LB"/>
        </w:rPr>
        <w:t>،</w:t>
      </w:r>
    </w:p>
    <w:p w:rsidR="001A3FF1" w:rsidRDefault="001A3FF1" w:rsidP="001A3FF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وحيث إن الفقرة " ه" من مقدمة الدستور تنص على الفصل بين السلطات وتنص المادة 16 منه على أنه " تتولى السلطة </w:t>
      </w:r>
      <w:proofErr w:type="spellStart"/>
      <w:r>
        <w:rPr>
          <w:rFonts w:ascii="Simplified Arabic" w:hAnsi="Simplified Arabic" w:cs="Simplified Arabic"/>
          <w:sz w:val="32"/>
          <w:szCs w:val="32"/>
          <w:rtl/>
          <w:lang w:bidi="ar-LB"/>
        </w:rPr>
        <w:t>المش</w:t>
      </w:r>
      <w:r w:rsidR="00445C0C">
        <w:rPr>
          <w:rFonts w:ascii="Simplified Arabic" w:hAnsi="Simplified Arabic" w:cs="Simplified Arabic"/>
          <w:sz w:val="32"/>
          <w:szCs w:val="32"/>
          <w:rtl/>
          <w:lang w:bidi="ar-LB"/>
        </w:rPr>
        <w:t>ترعة</w:t>
      </w:r>
      <w:proofErr w:type="spellEnd"/>
      <w:r w:rsidR="00445C0C">
        <w:rPr>
          <w:rFonts w:ascii="Simplified Arabic" w:hAnsi="Simplified Arabic" w:cs="Simplified Arabic"/>
          <w:sz w:val="32"/>
          <w:szCs w:val="32"/>
          <w:rtl/>
          <w:lang w:bidi="ar-LB"/>
        </w:rPr>
        <w:t xml:space="preserve"> هيئة واحدة هي مجلس النواب"</w:t>
      </w:r>
      <w:r w:rsidR="00445C0C">
        <w:rPr>
          <w:rFonts w:ascii="Simplified Arabic" w:hAnsi="Simplified Arabic" w:cs="Simplified Arabic" w:hint="cs"/>
          <w:sz w:val="32"/>
          <w:szCs w:val="32"/>
          <w:rtl/>
          <w:lang w:bidi="ar-LB"/>
        </w:rPr>
        <w:t>،</w:t>
      </w:r>
    </w:p>
    <w:p w:rsidR="004238F8" w:rsidRDefault="004238F8" w:rsidP="004238F8">
      <w:pPr>
        <w:bidi/>
        <w:spacing w:line="254" w:lineRule="auto"/>
        <w:ind w:firstLine="720"/>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وحيث إن مبدأ الفصل بين السلطات يقضي بأن تمارس كل سلطة صلاحياتها في النطاق الذي أوكل اليها بموجب الدستور، بحيث لا تتجاوز سلطة دستورية على صلاحيات سلطة دستورية أخرى، وبحيث تلتزم كل سلطة حدود اختصاصها الذي حدده الدستور،</w:t>
      </w:r>
      <w:r w:rsidR="00445C0C">
        <w:rPr>
          <w:rFonts w:ascii="Simplified Arabic" w:hAnsi="Simplified Arabic" w:cs="Simplified Arabic"/>
          <w:sz w:val="32"/>
          <w:szCs w:val="32"/>
          <w:rtl/>
          <w:lang w:bidi="ar-LB"/>
        </w:rPr>
        <w:t xml:space="preserve"> فلا تطغى أي سلطة على سلطة أخرى</w:t>
      </w:r>
      <w:r w:rsidR="00445C0C">
        <w:rPr>
          <w:rFonts w:ascii="Simplified Arabic" w:hAnsi="Simplified Arabic" w:cs="Simplified Arabic" w:hint="cs"/>
          <w:sz w:val="32"/>
          <w:szCs w:val="32"/>
          <w:rtl/>
          <w:lang w:bidi="ar-LB"/>
        </w:rPr>
        <w:t>،</w:t>
      </w:r>
    </w:p>
    <w:p w:rsidR="004238F8" w:rsidRDefault="00445C0C" w:rsidP="004238F8">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وحيث </w:t>
      </w:r>
      <w:r>
        <w:rPr>
          <w:rFonts w:ascii="Simplified Arabic" w:hAnsi="Simplified Arabic" w:cs="Simplified Arabic" w:hint="cs"/>
          <w:sz w:val="32"/>
          <w:szCs w:val="32"/>
          <w:rtl/>
          <w:lang w:bidi="ar-LB"/>
        </w:rPr>
        <w:t xml:space="preserve">أنّ </w:t>
      </w:r>
      <w:r w:rsidR="004238F8">
        <w:rPr>
          <w:rFonts w:ascii="Simplified Arabic" w:hAnsi="Simplified Arabic" w:cs="Simplified Arabic"/>
          <w:sz w:val="32"/>
          <w:szCs w:val="32"/>
          <w:rtl/>
          <w:lang w:bidi="ar-LB"/>
        </w:rPr>
        <w:t>التعاون بين السلطات لا يجوز أن يؤدي الى حلول سلطة محل السلطة الأخرى، وم</w:t>
      </w:r>
      <w:r>
        <w:rPr>
          <w:rFonts w:ascii="Simplified Arabic" w:hAnsi="Simplified Arabic" w:cs="Simplified Arabic"/>
          <w:sz w:val="32"/>
          <w:szCs w:val="32"/>
          <w:rtl/>
          <w:lang w:bidi="ar-LB"/>
        </w:rPr>
        <w:t>مارسة صلاحياتها جزئياً أو كلياً</w:t>
      </w:r>
      <w:r>
        <w:rPr>
          <w:rFonts w:ascii="Simplified Arabic" w:hAnsi="Simplified Arabic" w:cs="Simplified Arabic" w:hint="cs"/>
          <w:sz w:val="32"/>
          <w:szCs w:val="32"/>
          <w:rtl/>
          <w:lang w:bidi="ar-LB"/>
        </w:rPr>
        <w:t>،</w:t>
      </w:r>
    </w:p>
    <w:p w:rsidR="001A3FF1" w:rsidRDefault="001A3FF1" w:rsidP="001A3FF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وحيث إنه بموجب المادة 14 من قانون البلديات " تدعى الهيئات الانتخابية البلدية بقرار من وزير الداخلية خلال الشهرين السابقين لنهاية ولاية المجالس البلدية يذكر في القرار مراكز الاقتراع وتكون المهلة بين تاريخ نشره واجتماع الهيئات ال</w:t>
      </w:r>
      <w:r w:rsidR="00445C0C">
        <w:rPr>
          <w:rFonts w:ascii="Simplified Arabic" w:hAnsi="Simplified Arabic" w:cs="Simplified Arabic"/>
          <w:sz w:val="32"/>
          <w:szCs w:val="32"/>
          <w:rtl/>
          <w:lang w:bidi="ar-LB"/>
        </w:rPr>
        <w:t>انتخابية ثلاثين يوما على الأقل"</w:t>
      </w:r>
      <w:r w:rsidR="00445C0C">
        <w:rPr>
          <w:rFonts w:ascii="Simplified Arabic" w:hAnsi="Simplified Arabic" w:cs="Simplified Arabic" w:hint="cs"/>
          <w:sz w:val="32"/>
          <w:szCs w:val="32"/>
          <w:rtl/>
          <w:lang w:bidi="ar-LB"/>
        </w:rPr>
        <w:t>،</w:t>
      </w:r>
    </w:p>
    <w:p w:rsidR="001A3FF1" w:rsidRDefault="001A3FF1" w:rsidP="001A3FF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lastRenderedPageBreak/>
        <w:t>وحيث إذا كان يعود للمجلس النيابي تكليف السلطات الإدارية بمواضيع تنظيمية او بتنفيذ القوانين ضمن اطرها بتفصيل ما ورد فيها، الا ان الامر يختلف في المواضيع المحجوزة بموجب الدستور للقانون والتي لا يجوز التفويض بشأنها نظرا لأهميتها ولحرص المشترع الدستوري على الضمانات التي يوفرها القانون، ومن ضمن هذه المواضيع سيادة الشعب التي يمارسها عبر السلطات الدستورية التي يختارها بطريقة الان</w:t>
      </w:r>
      <w:r w:rsidR="00445C0C">
        <w:rPr>
          <w:rFonts w:ascii="Simplified Arabic" w:hAnsi="Simplified Arabic" w:cs="Simplified Arabic"/>
          <w:sz w:val="32"/>
          <w:szCs w:val="32"/>
          <w:rtl/>
          <w:lang w:bidi="ar-LB"/>
        </w:rPr>
        <w:t>تخاب، بإرادته ولمدة زمنية محددة</w:t>
      </w:r>
      <w:r w:rsidR="00445C0C">
        <w:rPr>
          <w:rFonts w:ascii="Simplified Arabic" w:hAnsi="Simplified Arabic" w:cs="Simplified Arabic" w:hint="cs"/>
          <w:sz w:val="32"/>
          <w:szCs w:val="32"/>
          <w:rtl/>
          <w:lang w:bidi="ar-LB"/>
        </w:rPr>
        <w:t>،</w:t>
      </w:r>
    </w:p>
    <w:p w:rsidR="001A3FF1" w:rsidRDefault="001A3FF1" w:rsidP="001A3FF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(يراجع قرار المجلس الدستوري رقم 1/2002 تاريخ 3/1/2002)</w:t>
      </w:r>
    </w:p>
    <w:p w:rsidR="001A3FF1" w:rsidRDefault="001A3FF1" w:rsidP="00D5160B">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وحيث إن القانون المطعون فيه، بتمديده ولاية المجالس البلدية والاختيارية القائمة، حتى تاريخ أقصاه 31/5/2025، يشوبه الغموض ويحمل على الالتباس، إذ قد يفهم </w:t>
      </w:r>
      <w:r w:rsidR="00D5160B">
        <w:rPr>
          <w:rFonts w:ascii="Simplified Arabic" w:hAnsi="Simplified Arabic" w:cs="Simplified Arabic" w:hint="cs"/>
          <w:sz w:val="32"/>
          <w:szCs w:val="32"/>
          <w:rtl/>
          <w:lang w:bidi="ar-LB"/>
        </w:rPr>
        <w:t>أنه</w:t>
      </w:r>
      <w:r>
        <w:rPr>
          <w:rFonts w:ascii="Simplified Arabic" w:hAnsi="Simplified Arabic" w:cs="Simplified Arabic"/>
          <w:sz w:val="32"/>
          <w:szCs w:val="32"/>
          <w:rtl/>
          <w:lang w:bidi="ar-LB"/>
        </w:rPr>
        <w:t xml:space="preserve"> يعود للسلطة الإدارية أي وزارة الداخلية، خلال فترة التمديد، ان تدعو الى الانتخابات ساعة ترى الظرف مناسباً، وتكون هي التي تحدد موعد نهاية الولاية</w:t>
      </w:r>
      <w:r w:rsidR="00D5160B">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وه</w:t>
      </w:r>
      <w:r w:rsidR="00445C0C">
        <w:rPr>
          <w:rFonts w:ascii="Simplified Arabic" w:hAnsi="Simplified Arabic" w:cs="Simplified Arabic"/>
          <w:sz w:val="32"/>
          <w:szCs w:val="32"/>
          <w:rtl/>
          <w:lang w:bidi="ar-LB"/>
        </w:rPr>
        <w:t xml:space="preserve">ذا أمر مخالف للدستور، كما يمكن </w:t>
      </w:r>
      <w:r w:rsidR="00445C0C">
        <w:rPr>
          <w:rFonts w:ascii="Simplified Arabic" w:hAnsi="Simplified Arabic" w:cs="Simplified Arabic" w:hint="cs"/>
          <w:sz w:val="32"/>
          <w:szCs w:val="32"/>
          <w:rtl/>
          <w:lang w:bidi="ar-LB"/>
        </w:rPr>
        <w:t>أ</w:t>
      </w:r>
      <w:r>
        <w:rPr>
          <w:rFonts w:ascii="Simplified Arabic" w:hAnsi="Simplified Arabic" w:cs="Simplified Arabic"/>
          <w:sz w:val="32"/>
          <w:szCs w:val="32"/>
          <w:rtl/>
          <w:lang w:bidi="ar-LB"/>
        </w:rPr>
        <w:t xml:space="preserve">ن يفسر بأن المجلس النيابي يعود مجدداً، عند زوال الظرف الاستثنائي، الى تحديد </w:t>
      </w:r>
      <w:r w:rsidR="004766CF">
        <w:rPr>
          <w:rFonts w:ascii="Simplified Arabic" w:hAnsi="Simplified Arabic" w:cs="Simplified Arabic"/>
          <w:sz w:val="32"/>
          <w:szCs w:val="32"/>
          <w:rtl/>
          <w:lang w:bidi="ar-LB"/>
        </w:rPr>
        <w:t>الموعد</w:t>
      </w:r>
      <w:r w:rsidR="004766CF">
        <w:rPr>
          <w:rFonts w:ascii="Simplified Arabic" w:hAnsi="Simplified Arabic" w:cs="Simplified Arabic" w:hint="cs"/>
          <w:sz w:val="32"/>
          <w:szCs w:val="32"/>
          <w:rtl/>
          <w:lang w:bidi="ar-LB"/>
        </w:rPr>
        <w:t>،</w:t>
      </w:r>
    </w:p>
    <w:p w:rsidR="00B523AA" w:rsidRDefault="001A3FF1" w:rsidP="004766CF">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وحيث يقتضي إزالة هذا الالتباس بتحصين النص بالتحفظ التفسيري التالي:" خلال فترة التمديد، وعند زوال الظرف الاستثنائي، يحدد المجلس النيابي موعداً جديداً للانتخابات بقانون جديد".</w:t>
      </w:r>
    </w:p>
    <w:p w:rsidR="00A525F8" w:rsidRDefault="00A525F8" w:rsidP="00A525F8">
      <w:pPr>
        <w:bidi/>
        <w:spacing w:line="254" w:lineRule="auto"/>
        <w:ind w:firstLine="720"/>
        <w:jc w:val="both"/>
        <w:rPr>
          <w:rFonts w:ascii="Simplified Arabic" w:hAnsi="Simplified Arabic" w:cs="Simplified Arabic"/>
          <w:sz w:val="32"/>
          <w:szCs w:val="32"/>
          <w:rtl/>
          <w:lang w:bidi="ar-LB"/>
        </w:rPr>
      </w:pPr>
      <w:r w:rsidRPr="00A20D01">
        <w:rPr>
          <w:rFonts w:ascii="Simplified Arabic" w:hAnsi="Simplified Arabic" w:cs="Simplified Arabic" w:hint="cs"/>
          <w:b/>
          <w:bCs/>
          <w:sz w:val="32"/>
          <w:szCs w:val="32"/>
          <w:rtl/>
          <w:lang w:bidi="ar-LB"/>
        </w:rPr>
        <w:t>4</w:t>
      </w:r>
      <w:r>
        <w:rPr>
          <w:rFonts w:ascii="Simplified Arabic" w:hAnsi="Simplified Arabic" w:cs="Simplified Arabic" w:hint="cs"/>
          <w:sz w:val="32"/>
          <w:szCs w:val="32"/>
          <w:rtl/>
          <w:lang w:bidi="ar-LB"/>
        </w:rPr>
        <w:t>-</w:t>
      </w:r>
      <w:r w:rsidR="004766CF">
        <w:rPr>
          <w:rFonts w:ascii="Simplified Arabic" w:hAnsi="Simplified Arabic" w:cs="Simplified Arabic" w:hint="cs"/>
          <w:sz w:val="32"/>
          <w:szCs w:val="32"/>
          <w:rtl/>
          <w:lang w:bidi="ar-LB"/>
        </w:rPr>
        <w:t xml:space="preserve"> </w:t>
      </w:r>
      <w:r w:rsidRPr="00A20D01">
        <w:rPr>
          <w:rFonts w:ascii="Simplified Arabic" w:hAnsi="Simplified Arabic" w:cs="Simplified Arabic" w:hint="cs"/>
          <w:b/>
          <w:bCs/>
          <w:sz w:val="32"/>
          <w:szCs w:val="32"/>
          <w:rtl/>
          <w:lang w:bidi="ar-LB"/>
        </w:rPr>
        <w:t>في تكييف مفاعيل ا</w:t>
      </w:r>
      <w:r w:rsidR="00597339" w:rsidRPr="00A20D01">
        <w:rPr>
          <w:rFonts w:ascii="Simplified Arabic" w:hAnsi="Simplified Arabic" w:cs="Simplified Arabic" w:hint="cs"/>
          <w:b/>
          <w:bCs/>
          <w:sz w:val="32"/>
          <w:szCs w:val="32"/>
          <w:rtl/>
          <w:lang w:bidi="ar-LB"/>
        </w:rPr>
        <w:t>لابط</w:t>
      </w:r>
      <w:r w:rsidR="004766CF">
        <w:rPr>
          <w:rFonts w:ascii="Simplified Arabic" w:hAnsi="Simplified Arabic" w:cs="Simplified Arabic" w:hint="cs"/>
          <w:b/>
          <w:bCs/>
          <w:sz w:val="32"/>
          <w:szCs w:val="32"/>
          <w:rtl/>
          <w:lang w:bidi="ar-LB"/>
        </w:rPr>
        <w:t>ال من حيث الزمان.</w:t>
      </w:r>
    </w:p>
    <w:p w:rsidR="00A525F8" w:rsidRDefault="00A525F8" w:rsidP="00C00E24">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حيث </w:t>
      </w:r>
      <w:r w:rsidR="00C00E24">
        <w:rPr>
          <w:rFonts w:ascii="Simplified Arabic" w:hAnsi="Simplified Arabic" w:cs="Simplified Arabic" w:hint="cs"/>
          <w:sz w:val="32"/>
          <w:szCs w:val="32"/>
          <w:rtl/>
          <w:lang w:bidi="ar-LB"/>
        </w:rPr>
        <w:t xml:space="preserve">يدلى المستدعون </w:t>
      </w:r>
      <w:r w:rsidR="00EE63CB">
        <w:rPr>
          <w:rFonts w:ascii="Simplified Arabic" w:hAnsi="Simplified Arabic" w:cs="Simplified Arabic" w:hint="cs"/>
          <w:sz w:val="32"/>
          <w:szCs w:val="32"/>
          <w:rtl/>
          <w:lang w:bidi="ar-LB"/>
        </w:rPr>
        <w:t>تحت هذا</w:t>
      </w:r>
      <w:r w:rsidR="00C00E24">
        <w:rPr>
          <w:rFonts w:ascii="Simplified Arabic" w:hAnsi="Simplified Arabic" w:cs="Simplified Arabic" w:hint="cs"/>
          <w:sz w:val="32"/>
          <w:szCs w:val="32"/>
          <w:rtl/>
          <w:lang w:bidi="ar-LB"/>
        </w:rPr>
        <w:t xml:space="preserve"> السبب بأنه</w:t>
      </w:r>
      <w:r>
        <w:rPr>
          <w:rFonts w:ascii="Simplified Arabic" w:hAnsi="Simplified Arabic" w:cs="Simplified Arabic" w:hint="cs"/>
          <w:sz w:val="32"/>
          <w:szCs w:val="32"/>
          <w:rtl/>
          <w:lang w:bidi="ar-LB"/>
        </w:rPr>
        <w:t xml:space="preserve"> عملاً بالمادة </w:t>
      </w:r>
      <w:r w:rsidR="0017666F">
        <w:rPr>
          <w:rFonts w:ascii="Simplified Arabic" w:hAnsi="Simplified Arabic" w:cs="Simplified Arabic" w:hint="cs"/>
          <w:sz w:val="32"/>
          <w:szCs w:val="32"/>
          <w:rtl/>
          <w:lang w:bidi="ar-LB"/>
        </w:rPr>
        <w:t>22 من</w:t>
      </w:r>
      <w:r>
        <w:rPr>
          <w:rFonts w:ascii="Simplified Arabic" w:hAnsi="Simplified Arabic" w:cs="Simplified Arabic" w:hint="cs"/>
          <w:sz w:val="32"/>
          <w:szCs w:val="32"/>
          <w:rtl/>
          <w:lang w:bidi="ar-LB"/>
        </w:rPr>
        <w:t xml:space="preserve"> قانون إنشاء المجلس الدستوري رقم 250/1993 يمكن للمجلس الدستوري أن يحدد تاريخاً لاحقاً لنفاذ قراره القاضي بالبطلان ويعطي للمشترع الوقت اللازم لسن قانون جديد يستدرك فيه المخالفات الدستورية الواردة في القانون المطعون فيه.</w:t>
      </w:r>
    </w:p>
    <w:p w:rsidR="007F77BD" w:rsidRDefault="007F77BD" w:rsidP="007F77BD">
      <w:pPr>
        <w:bidi/>
        <w:spacing w:line="254" w:lineRule="auto"/>
        <w:ind w:firstLine="720"/>
        <w:jc w:val="both"/>
        <w:rPr>
          <w:rFonts w:ascii="Simplified Arabic" w:hAnsi="Simplified Arabic" w:cs="Simplified Arabic"/>
          <w:sz w:val="32"/>
          <w:szCs w:val="32"/>
          <w:rtl/>
          <w:lang w:bidi="ar-LB"/>
        </w:rPr>
      </w:pPr>
    </w:p>
    <w:p w:rsidR="007F77BD" w:rsidRDefault="007F77BD" w:rsidP="007F77BD">
      <w:pPr>
        <w:bidi/>
        <w:spacing w:line="254" w:lineRule="auto"/>
        <w:ind w:firstLine="720"/>
        <w:jc w:val="both"/>
        <w:rPr>
          <w:rFonts w:ascii="Simplified Arabic" w:hAnsi="Simplified Arabic" w:cs="Simplified Arabic"/>
          <w:sz w:val="32"/>
          <w:szCs w:val="32"/>
          <w:rtl/>
          <w:lang w:bidi="ar-LB"/>
        </w:rPr>
      </w:pPr>
    </w:p>
    <w:p w:rsidR="00A20D01" w:rsidRDefault="004766CF" w:rsidP="00A20D0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وحيث إ</w:t>
      </w:r>
      <w:r w:rsidR="00A20D01">
        <w:rPr>
          <w:rFonts w:ascii="Simplified Arabic" w:hAnsi="Simplified Arabic" w:cs="Simplified Arabic" w:hint="cs"/>
          <w:sz w:val="32"/>
          <w:szCs w:val="32"/>
          <w:rtl/>
          <w:lang w:bidi="ar-LB"/>
        </w:rPr>
        <w:t>ن المادة 22 تنص على ما يلي:</w:t>
      </w:r>
    </w:p>
    <w:p w:rsidR="00A20D01" w:rsidRDefault="00A20D01" w:rsidP="00A20D0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"يعلن المجلس الدستوري في قراره أن القانون مطابق أو مخالف كلياً أو جزئياً للدستور.</w:t>
      </w:r>
    </w:p>
    <w:p w:rsidR="00A20D01" w:rsidRDefault="00A20D01" w:rsidP="00A20D0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إذ قرر المجلس الدستوري أن النص موضوع المراجعة مشوب كلياً أو جزئياً بعيب عدم الدستورية فإنه يقضي بإبطاله كلياً أو جزئياً بقرار معلل يرسم حدود البطلان.</w:t>
      </w:r>
    </w:p>
    <w:p w:rsidR="00A20D01" w:rsidRDefault="00A20D01" w:rsidP="00A20D01">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إنّ النص الذي تقرّر بطلانه يعتبر، في حدود قرار المجلس، كأنه لم يصدر ولا يجوز لأي كان التذرع به.</w:t>
      </w:r>
    </w:p>
    <w:p w:rsidR="0017666F" w:rsidRDefault="004766CF" w:rsidP="006A17AB">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17666F">
        <w:rPr>
          <w:rFonts w:ascii="Simplified Arabic" w:hAnsi="Simplified Arabic" w:cs="Simplified Arabic" w:hint="cs"/>
          <w:sz w:val="32"/>
          <w:szCs w:val="32"/>
          <w:rtl/>
          <w:lang w:bidi="ar-LB"/>
        </w:rPr>
        <w:t>ن رسم حدود البطلان المنصوص عنه في المادة 22 من الق</w:t>
      </w:r>
      <w:r w:rsidR="00D62B2A">
        <w:rPr>
          <w:rFonts w:ascii="Simplified Arabic" w:hAnsi="Simplified Arabic" w:cs="Simplified Arabic" w:hint="cs"/>
          <w:sz w:val="32"/>
          <w:szCs w:val="32"/>
          <w:rtl/>
          <w:lang w:bidi="ar-LB"/>
        </w:rPr>
        <w:t xml:space="preserve">انون 250 ينحصر كما </w:t>
      </w:r>
      <w:r w:rsidR="006A17AB">
        <w:rPr>
          <w:rFonts w:ascii="Simplified Arabic" w:hAnsi="Simplified Arabic" w:cs="Simplified Arabic" w:hint="cs"/>
          <w:sz w:val="32"/>
          <w:szCs w:val="32"/>
          <w:rtl/>
          <w:lang w:bidi="ar-LB"/>
        </w:rPr>
        <w:t>ي</w:t>
      </w:r>
      <w:r w:rsidR="00D62B2A">
        <w:rPr>
          <w:rFonts w:ascii="Simplified Arabic" w:hAnsi="Simplified Arabic" w:cs="Simplified Arabic" w:hint="cs"/>
          <w:sz w:val="32"/>
          <w:szCs w:val="32"/>
          <w:rtl/>
          <w:lang w:bidi="ar-LB"/>
        </w:rPr>
        <w:t>تبين من صراحة ا</w:t>
      </w:r>
      <w:r w:rsidR="0017666F">
        <w:rPr>
          <w:rFonts w:ascii="Simplified Arabic" w:hAnsi="Simplified Arabic" w:cs="Simplified Arabic" w:hint="cs"/>
          <w:sz w:val="32"/>
          <w:szCs w:val="32"/>
          <w:rtl/>
          <w:lang w:bidi="ar-LB"/>
        </w:rPr>
        <w:t>لنص</w:t>
      </w:r>
      <w:r w:rsidR="00D62B2A">
        <w:rPr>
          <w:rFonts w:ascii="Simplified Arabic" w:hAnsi="Simplified Arabic" w:cs="Simplified Arabic" w:hint="cs"/>
          <w:sz w:val="32"/>
          <w:szCs w:val="32"/>
          <w:rtl/>
          <w:lang w:bidi="ar-LB"/>
        </w:rPr>
        <w:t>،</w:t>
      </w:r>
      <w:r w:rsidR="0017666F">
        <w:rPr>
          <w:rFonts w:ascii="Simplified Arabic" w:hAnsi="Simplified Arabic" w:cs="Simplified Arabic" w:hint="cs"/>
          <w:sz w:val="32"/>
          <w:szCs w:val="32"/>
          <w:rtl/>
          <w:lang w:bidi="ar-LB"/>
        </w:rPr>
        <w:t xml:space="preserve"> </w:t>
      </w:r>
      <w:r w:rsidR="000B7F6F">
        <w:rPr>
          <w:rFonts w:ascii="Simplified Arabic" w:hAnsi="Simplified Arabic" w:cs="Simplified Arabic" w:hint="cs"/>
          <w:sz w:val="32"/>
          <w:szCs w:val="32"/>
          <w:rtl/>
          <w:lang w:bidi="ar-LB"/>
        </w:rPr>
        <w:t>بتج</w:t>
      </w:r>
      <w:r w:rsidR="00D62B2A">
        <w:rPr>
          <w:rFonts w:ascii="Simplified Arabic" w:hAnsi="Simplified Arabic" w:cs="Simplified Arabic" w:hint="cs"/>
          <w:sz w:val="32"/>
          <w:szCs w:val="32"/>
          <w:rtl/>
          <w:lang w:bidi="ar-LB"/>
        </w:rPr>
        <w:t>ديد</w:t>
      </w:r>
      <w:r w:rsidR="00562998">
        <w:rPr>
          <w:rFonts w:ascii="Simplified Arabic" w:hAnsi="Simplified Arabic" w:cs="Simplified Arabic" w:hint="cs"/>
          <w:sz w:val="32"/>
          <w:szCs w:val="32"/>
          <w:rtl/>
          <w:lang w:bidi="ar-LB"/>
        </w:rPr>
        <w:t xml:space="preserve"> </w:t>
      </w:r>
      <w:r w:rsidR="0017666F">
        <w:rPr>
          <w:rFonts w:ascii="Simplified Arabic" w:hAnsi="Simplified Arabic" w:cs="Simplified Arabic" w:hint="cs"/>
          <w:sz w:val="32"/>
          <w:szCs w:val="32"/>
          <w:rtl/>
          <w:lang w:bidi="ar-LB"/>
        </w:rPr>
        <w:t xml:space="preserve">البطلان بالنسبة للقانون المطعون </w:t>
      </w:r>
      <w:r w:rsidR="00986DEF">
        <w:rPr>
          <w:rFonts w:ascii="Simplified Arabic" w:hAnsi="Simplified Arabic" w:cs="Simplified Arabic" w:hint="cs"/>
          <w:sz w:val="32"/>
          <w:szCs w:val="32"/>
          <w:rtl/>
          <w:lang w:bidi="ar-LB"/>
        </w:rPr>
        <w:t xml:space="preserve">فيه، </w:t>
      </w:r>
      <w:r w:rsidR="006A17AB">
        <w:rPr>
          <w:rFonts w:ascii="Simplified Arabic" w:hAnsi="Simplified Arabic" w:cs="Simplified Arabic" w:hint="cs"/>
          <w:sz w:val="32"/>
          <w:szCs w:val="32"/>
          <w:rtl/>
          <w:lang w:bidi="ar-LB"/>
        </w:rPr>
        <w:t>أي</w:t>
      </w:r>
      <w:r w:rsidR="0017666F">
        <w:rPr>
          <w:rFonts w:ascii="Simplified Arabic" w:hAnsi="Simplified Arabic" w:cs="Simplified Arabic" w:hint="cs"/>
          <w:sz w:val="32"/>
          <w:szCs w:val="32"/>
          <w:rtl/>
          <w:lang w:bidi="ar-LB"/>
        </w:rPr>
        <w:t xml:space="preserve"> إذا كان هذا البطلان يطاله كلياً ام في جزء </w:t>
      </w:r>
      <w:r w:rsidR="0072639D">
        <w:rPr>
          <w:rFonts w:ascii="Simplified Arabic" w:hAnsi="Simplified Arabic" w:cs="Simplified Arabic" w:hint="cs"/>
          <w:sz w:val="32"/>
          <w:szCs w:val="32"/>
          <w:rtl/>
          <w:lang w:bidi="ar-LB"/>
        </w:rPr>
        <w:t>منه،</w:t>
      </w:r>
      <w:r w:rsidR="00562998">
        <w:rPr>
          <w:rFonts w:ascii="Simplified Arabic" w:hAnsi="Simplified Arabic" w:cs="Simplified Arabic" w:hint="cs"/>
          <w:sz w:val="32"/>
          <w:szCs w:val="32"/>
          <w:rtl/>
          <w:lang w:bidi="ar-LB"/>
        </w:rPr>
        <w:t xml:space="preserve"> </w:t>
      </w:r>
      <w:r w:rsidR="0017666F">
        <w:rPr>
          <w:rFonts w:ascii="Simplified Arabic" w:hAnsi="Simplified Arabic" w:cs="Simplified Arabic" w:hint="cs"/>
          <w:sz w:val="32"/>
          <w:szCs w:val="32"/>
          <w:rtl/>
          <w:lang w:bidi="ar-LB"/>
        </w:rPr>
        <w:t xml:space="preserve">الأمر الذي </w:t>
      </w:r>
      <w:r w:rsidR="006A17AB">
        <w:rPr>
          <w:rFonts w:ascii="Simplified Arabic" w:hAnsi="Simplified Arabic" w:cs="Simplified Arabic" w:hint="cs"/>
          <w:sz w:val="32"/>
          <w:szCs w:val="32"/>
          <w:rtl/>
          <w:lang w:bidi="ar-LB"/>
        </w:rPr>
        <w:t>ي</w:t>
      </w:r>
      <w:r w:rsidR="0017666F">
        <w:rPr>
          <w:rFonts w:ascii="Simplified Arabic" w:hAnsi="Simplified Arabic" w:cs="Simplified Arabic" w:hint="cs"/>
          <w:sz w:val="32"/>
          <w:szCs w:val="32"/>
          <w:rtl/>
          <w:lang w:bidi="ar-LB"/>
        </w:rPr>
        <w:t xml:space="preserve">ؤكده </w:t>
      </w:r>
      <w:r w:rsidR="006A17AB">
        <w:rPr>
          <w:rFonts w:ascii="Simplified Arabic" w:hAnsi="Simplified Arabic" w:cs="Simplified Arabic" w:hint="cs"/>
          <w:sz w:val="32"/>
          <w:szCs w:val="32"/>
          <w:rtl/>
          <w:lang w:bidi="ar-LB"/>
        </w:rPr>
        <w:t xml:space="preserve">نص </w:t>
      </w:r>
      <w:r w:rsidR="0017666F">
        <w:rPr>
          <w:rFonts w:ascii="Simplified Arabic" w:hAnsi="Simplified Arabic" w:cs="Simplified Arabic" w:hint="cs"/>
          <w:sz w:val="32"/>
          <w:szCs w:val="32"/>
          <w:rtl/>
          <w:lang w:bidi="ar-LB"/>
        </w:rPr>
        <w:t>الفقرة الثانية من المادة المذكورة</w:t>
      </w:r>
      <w:r w:rsidR="006A17AB">
        <w:rPr>
          <w:rFonts w:ascii="Simplified Arabic" w:hAnsi="Simplified Arabic" w:cs="Simplified Arabic" w:hint="cs"/>
          <w:sz w:val="32"/>
          <w:szCs w:val="32"/>
          <w:rtl/>
          <w:lang w:bidi="ar-LB"/>
        </w:rPr>
        <w:t xml:space="preserve"> أعلاه</w:t>
      </w:r>
      <w:r w:rsidR="00864391">
        <w:rPr>
          <w:rFonts w:ascii="Simplified Arabic" w:hAnsi="Simplified Arabic" w:cs="Simplified Arabic" w:hint="cs"/>
          <w:sz w:val="32"/>
          <w:szCs w:val="32"/>
          <w:rtl/>
          <w:lang w:bidi="ar-LB"/>
        </w:rPr>
        <w:t>.</w:t>
      </w:r>
    </w:p>
    <w:p w:rsidR="00D62B2A" w:rsidRDefault="00D62B2A" w:rsidP="004766CF">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لم يبق من موجب للاستفاضة في البحث أو التعليل.</w:t>
      </w:r>
    </w:p>
    <w:p w:rsidR="007F77BD" w:rsidRPr="004766CF" w:rsidRDefault="007F77BD" w:rsidP="007F77BD">
      <w:pPr>
        <w:bidi/>
        <w:spacing w:line="256" w:lineRule="auto"/>
        <w:ind w:firstLine="720"/>
        <w:jc w:val="both"/>
        <w:rPr>
          <w:rFonts w:ascii="Simplified Arabic" w:hAnsi="Simplified Arabic" w:cs="Simplified Arabic"/>
          <w:sz w:val="32"/>
          <w:szCs w:val="32"/>
          <w:rtl/>
          <w:lang w:bidi="ar-LB"/>
        </w:rPr>
      </w:pPr>
    </w:p>
    <w:p w:rsidR="00D62B2A" w:rsidRDefault="00D62B2A" w:rsidP="00D62B2A">
      <w:pPr>
        <w:bidi/>
        <w:spacing w:line="256" w:lineRule="auto"/>
        <w:ind w:left="2880" w:firstLine="720"/>
        <w:jc w:val="both"/>
        <w:rPr>
          <w:rFonts w:ascii="Simplified Arabic" w:hAnsi="Simplified Arabic" w:cs="Simplified Arabic"/>
          <w:b/>
          <w:bCs/>
          <w:sz w:val="32"/>
          <w:szCs w:val="32"/>
          <w:rtl/>
          <w:lang w:bidi="ar-LB"/>
        </w:rPr>
      </w:pPr>
      <w:r w:rsidRPr="004E2E1A">
        <w:rPr>
          <w:rFonts w:ascii="Simplified Arabic" w:hAnsi="Simplified Arabic" w:cs="Simplified Arabic" w:hint="cs"/>
          <w:b/>
          <w:bCs/>
          <w:sz w:val="32"/>
          <w:szCs w:val="32"/>
          <w:rtl/>
          <w:lang w:bidi="ar-LB"/>
        </w:rPr>
        <w:t>لـ</w:t>
      </w:r>
      <w:r>
        <w:rPr>
          <w:rFonts w:ascii="Simplified Arabic" w:hAnsi="Simplified Arabic" w:cs="Simplified Arabic" w:hint="cs"/>
          <w:b/>
          <w:bCs/>
          <w:sz w:val="32"/>
          <w:szCs w:val="32"/>
          <w:rtl/>
          <w:lang w:bidi="ar-LB"/>
        </w:rPr>
        <w:t>ــــــ</w:t>
      </w:r>
      <w:r w:rsidRPr="004E2E1A">
        <w:rPr>
          <w:rFonts w:ascii="Simplified Arabic" w:hAnsi="Simplified Arabic" w:cs="Simplified Arabic" w:hint="cs"/>
          <w:b/>
          <w:bCs/>
          <w:sz w:val="32"/>
          <w:szCs w:val="32"/>
          <w:rtl/>
          <w:lang w:bidi="ar-LB"/>
        </w:rPr>
        <w:t>ـــــذل</w:t>
      </w:r>
      <w:r>
        <w:rPr>
          <w:rFonts w:ascii="Simplified Arabic" w:hAnsi="Simplified Arabic" w:cs="Simplified Arabic" w:hint="cs"/>
          <w:b/>
          <w:bCs/>
          <w:sz w:val="32"/>
          <w:szCs w:val="32"/>
          <w:rtl/>
          <w:lang w:bidi="ar-LB"/>
        </w:rPr>
        <w:t>ـــــــــ</w:t>
      </w:r>
      <w:r w:rsidRPr="004E2E1A">
        <w:rPr>
          <w:rFonts w:ascii="Simplified Arabic" w:hAnsi="Simplified Arabic" w:cs="Simplified Arabic" w:hint="cs"/>
          <w:b/>
          <w:bCs/>
          <w:sz w:val="32"/>
          <w:szCs w:val="32"/>
          <w:rtl/>
          <w:lang w:bidi="ar-LB"/>
        </w:rPr>
        <w:t>ــك</w:t>
      </w:r>
      <w:r>
        <w:rPr>
          <w:rFonts w:ascii="Simplified Arabic" w:hAnsi="Simplified Arabic" w:cs="Simplified Arabic" w:hint="cs"/>
          <w:b/>
          <w:bCs/>
          <w:sz w:val="32"/>
          <w:szCs w:val="32"/>
          <w:rtl/>
          <w:lang w:bidi="ar-LB"/>
        </w:rPr>
        <w:t>،</w:t>
      </w:r>
    </w:p>
    <w:p w:rsidR="007F77BD" w:rsidRPr="00321BFA" w:rsidRDefault="007F77BD" w:rsidP="007F77BD">
      <w:pPr>
        <w:bidi/>
        <w:spacing w:line="256" w:lineRule="auto"/>
        <w:ind w:left="2880" w:firstLine="720"/>
        <w:jc w:val="both"/>
        <w:rPr>
          <w:rFonts w:ascii="Simplified Arabic" w:hAnsi="Simplified Arabic" w:cs="Simplified Arabic"/>
          <w:b/>
          <w:bCs/>
          <w:sz w:val="32"/>
          <w:szCs w:val="32"/>
          <w:rtl/>
          <w:lang w:bidi="ar-LB"/>
        </w:rPr>
      </w:pPr>
    </w:p>
    <w:p w:rsidR="005D6CCA" w:rsidRPr="00966BA2" w:rsidRDefault="005D6CCA" w:rsidP="0082025D">
      <w:pPr>
        <w:bidi/>
        <w:spacing w:line="256" w:lineRule="auto"/>
        <w:ind w:firstLine="720"/>
        <w:jc w:val="both"/>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ت</w:t>
      </w:r>
      <w:r w:rsidR="00D62B2A" w:rsidRPr="00966BA2">
        <w:rPr>
          <w:rFonts w:ascii="Simplified Arabic" w:hAnsi="Simplified Arabic" w:cs="Simplified Arabic" w:hint="cs"/>
          <w:b/>
          <w:bCs/>
          <w:sz w:val="32"/>
          <w:szCs w:val="32"/>
          <w:rtl/>
          <w:lang w:bidi="ar-LB"/>
        </w:rPr>
        <w:t>قــــــــــــــــــ</w:t>
      </w:r>
      <w:r w:rsidR="00D62B2A">
        <w:rPr>
          <w:rFonts w:ascii="Simplified Arabic" w:hAnsi="Simplified Arabic" w:cs="Simplified Arabic" w:hint="cs"/>
          <w:b/>
          <w:bCs/>
          <w:sz w:val="32"/>
          <w:szCs w:val="32"/>
          <w:rtl/>
          <w:lang w:bidi="ar-LB"/>
        </w:rPr>
        <w:t>ر</w:t>
      </w:r>
      <w:r w:rsidR="00B523AA">
        <w:rPr>
          <w:rFonts w:ascii="Simplified Arabic" w:hAnsi="Simplified Arabic" w:cs="Simplified Arabic" w:hint="cs"/>
          <w:b/>
          <w:bCs/>
          <w:sz w:val="32"/>
          <w:szCs w:val="32"/>
          <w:rtl/>
          <w:lang w:bidi="ar-LB"/>
        </w:rPr>
        <w:t>ّ</w:t>
      </w:r>
      <w:r w:rsidR="00D62B2A">
        <w:rPr>
          <w:rFonts w:ascii="Simplified Arabic" w:hAnsi="Simplified Arabic" w:cs="Simplified Arabic" w:hint="cs"/>
          <w:b/>
          <w:bCs/>
          <w:sz w:val="32"/>
          <w:szCs w:val="32"/>
          <w:rtl/>
          <w:lang w:bidi="ar-LB"/>
        </w:rPr>
        <w:t>ر</w:t>
      </w:r>
      <w:r w:rsidR="004766CF">
        <w:rPr>
          <w:rFonts w:ascii="Simplified Arabic" w:hAnsi="Simplified Arabic" w:cs="Simplified Arabic" w:hint="cs"/>
          <w:b/>
          <w:bCs/>
          <w:sz w:val="32"/>
          <w:szCs w:val="32"/>
          <w:rtl/>
          <w:lang w:bidi="ar-LB"/>
        </w:rPr>
        <w:t xml:space="preserve"> </w:t>
      </w:r>
      <w:r>
        <w:rPr>
          <w:rFonts w:ascii="Simplified Arabic" w:hAnsi="Simplified Arabic" w:cs="Simplified Arabic" w:hint="cs"/>
          <w:b/>
          <w:bCs/>
          <w:sz w:val="32"/>
          <w:szCs w:val="32"/>
          <w:rtl/>
          <w:lang w:bidi="ar-LB"/>
        </w:rPr>
        <w:t>بالأكثرية ما يلي:</w:t>
      </w:r>
    </w:p>
    <w:p w:rsidR="00D62B2A" w:rsidRDefault="00D62B2A" w:rsidP="00D62B2A">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w:t>
      </w:r>
      <w:r w:rsidRPr="00CA3DF8">
        <w:rPr>
          <w:rFonts w:ascii="Simplified Arabic" w:hAnsi="Simplified Arabic" w:cs="Simplified Arabic" w:hint="cs"/>
          <w:sz w:val="32"/>
          <w:szCs w:val="32"/>
          <w:rtl/>
          <w:lang w:bidi="ar-LB"/>
        </w:rPr>
        <w:t>-قبول المراجعة شكلاً.</w:t>
      </w:r>
    </w:p>
    <w:p w:rsidR="0082025D" w:rsidRDefault="00D62B2A" w:rsidP="004766CF">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2-</w:t>
      </w:r>
      <w:r w:rsidR="0082025D">
        <w:rPr>
          <w:rFonts w:ascii="Simplified Arabic" w:hAnsi="Simplified Arabic" w:cs="Simplified Arabic" w:hint="cs"/>
          <w:sz w:val="32"/>
          <w:szCs w:val="32"/>
          <w:rtl/>
          <w:lang w:bidi="ar-LB"/>
        </w:rPr>
        <w:t xml:space="preserve"> شطب الصفحات 3 و4 و5و 6 من </w:t>
      </w:r>
      <w:r w:rsidR="00363125">
        <w:rPr>
          <w:rFonts w:ascii="Simplified Arabic" w:hAnsi="Simplified Arabic" w:cs="Simplified Arabic" w:hint="cs"/>
          <w:sz w:val="32"/>
          <w:szCs w:val="32"/>
          <w:rtl/>
          <w:lang w:bidi="ar-LB"/>
        </w:rPr>
        <w:t>المراجعة.</w:t>
      </w:r>
    </w:p>
    <w:p w:rsidR="00D62B2A" w:rsidRPr="00CA3DF8" w:rsidRDefault="0082025D" w:rsidP="0082025D">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3-</w:t>
      </w:r>
      <w:r w:rsidR="00D62B2A">
        <w:rPr>
          <w:rFonts w:ascii="Simplified Arabic" w:hAnsi="Simplified Arabic" w:cs="Simplified Arabic" w:hint="cs"/>
          <w:sz w:val="32"/>
          <w:szCs w:val="32"/>
          <w:rtl/>
          <w:lang w:bidi="ar-LB"/>
        </w:rPr>
        <w:t>رد المراجعة اساساً وتحصين القانون المطعون فيه بتفسيره بأنه خلال فترة التمديد، وعند زوال الظرف الاستثنائي، يسن المجلس النيابي قانوناً جديداً يحدد فيه موعد الانتخابات.</w:t>
      </w:r>
    </w:p>
    <w:p w:rsidR="002D6807" w:rsidRDefault="0082025D" w:rsidP="0082025D">
      <w:pPr>
        <w:bidi/>
        <w:spacing w:line="256" w:lineRule="auto"/>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4</w:t>
      </w:r>
      <w:r w:rsidR="00D62B2A" w:rsidRPr="00CA3DF8">
        <w:rPr>
          <w:rFonts w:ascii="Simplified Arabic" w:hAnsi="Simplified Arabic" w:cs="Simplified Arabic" w:hint="cs"/>
          <w:sz w:val="32"/>
          <w:szCs w:val="32"/>
          <w:rtl/>
          <w:lang w:bidi="ar-LB"/>
        </w:rPr>
        <w:t>-إبلاغ هذا القرار من رئاسة الجمهورية، رئاسة مجلس النواب، رئاسة مجلس الوزراء ونشره في الجريدة الرسمية.</w:t>
      </w:r>
      <w:r w:rsidR="00D62B2A">
        <w:rPr>
          <w:rFonts w:ascii="Simplified Arabic" w:hAnsi="Simplified Arabic" w:cs="Simplified Arabic"/>
          <w:sz w:val="32"/>
          <w:szCs w:val="32"/>
          <w:rtl/>
          <w:lang w:bidi="ar-LB"/>
        </w:rPr>
        <w:tab/>
      </w:r>
    </w:p>
    <w:p w:rsidR="00D62B2A" w:rsidRPr="00321BFA" w:rsidRDefault="00D62B2A" w:rsidP="00D62B2A">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p>
    <w:p w:rsidR="002D6807" w:rsidRDefault="00D62B2A" w:rsidP="002D6807">
      <w:pPr>
        <w:bidi/>
        <w:spacing w:line="256" w:lineRule="auto"/>
        <w:jc w:val="both"/>
        <w:rPr>
          <w:rFonts w:ascii="Simplified Arabic" w:hAnsi="Simplified Arabic" w:cs="Simplified Arabic"/>
          <w:b/>
          <w:bCs/>
          <w:sz w:val="32"/>
          <w:szCs w:val="32"/>
          <w:rtl/>
          <w:lang w:bidi="ar-LB"/>
        </w:rPr>
      </w:pPr>
      <w:r w:rsidRPr="0054086E">
        <w:rPr>
          <w:rFonts w:ascii="Simplified Arabic" w:hAnsi="Simplified Arabic" w:cs="Simplified Arabic" w:hint="cs"/>
          <w:b/>
          <w:bCs/>
          <w:sz w:val="32"/>
          <w:szCs w:val="32"/>
          <w:rtl/>
          <w:lang w:bidi="ar-LB"/>
        </w:rPr>
        <w:t>ميراي نجم</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hint="cs"/>
          <w:b/>
          <w:bCs/>
          <w:sz w:val="32"/>
          <w:szCs w:val="32"/>
          <w:rtl/>
          <w:lang w:bidi="ar-LB"/>
        </w:rPr>
        <w:tab/>
        <w:t xml:space="preserve">الياس </w:t>
      </w:r>
      <w:proofErr w:type="spellStart"/>
      <w:r w:rsidRPr="0054086E">
        <w:rPr>
          <w:rFonts w:ascii="Simplified Arabic" w:hAnsi="Simplified Arabic" w:cs="Simplified Arabic" w:hint="cs"/>
          <w:b/>
          <w:bCs/>
          <w:sz w:val="32"/>
          <w:szCs w:val="32"/>
          <w:rtl/>
          <w:lang w:bidi="ar-LB"/>
        </w:rPr>
        <w:t>مشرقاني</w:t>
      </w:r>
      <w:proofErr w:type="spellEnd"/>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فوزات فرحات </w:t>
      </w:r>
      <w:r w:rsidRPr="0054086E">
        <w:rPr>
          <w:rFonts w:ascii="Simplified Arabic" w:hAnsi="Simplified Arabic" w:cs="Simplified Arabic"/>
          <w:b/>
          <w:bCs/>
          <w:sz w:val="32"/>
          <w:szCs w:val="32"/>
          <w:rtl/>
          <w:lang w:bidi="ar-LB"/>
        </w:rPr>
        <w:tab/>
      </w:r>
      <w:r w:rsidRPr="0054086E">
        <w:rPr>
          <w:rFonts w:ascii="Simplified Arabic" w:hAnsi="Simplified Arabic" w:cs="Simplified Arabic"/>
          <w:b/>
          <w:bCs/>
          <w:sz w:val="32"/>
          <w:szCs w:val="32"/>
          <w:rtl/>
          <w:lang w:bidi="ar-LB"/>
        </w:rPr>
        <w:tab/>
      </w:r>
      <w:r w:rsidR="002D6807">
        <w:rPr>
          <w:rFonts w:ascii="Simplified Arabic" w:hAnsi="Simplified Arabic" w:cs="Simplified Arabic" w:hint="cs"/>
          <w:b/>
          <w:bCs/>
          <w:sz w:val="32"/>
          <w:szCs w:val="32"/>
          <w:rtl/>
          <w:lang w:bidi="ar-LB"/>
        </w:rPr>
        <w:t xml:space="preserve"> ميشال طرزي</w:t>
      </w:r>
    </w:p>
    <w:p w:rsidR="005D6CCA" w:rsidRDefault="005D6CCA" w:rsidP="005D6CCA">
      <w:pPr>
        <w:bidi/>
        <w:spacing w:line="256"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hint="cs"/>
          <w:b/>
          <w:bCs/>
          <w:sz w:val="32"/>
          <w:szCs w:val="32"/>
          <w:rtl/>
          <w:lang w:bidi="ar-LB"/>
        </w:rPr>
        <w:t xml:space="preserve">  (مخالف)</w:t>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hint="cs"/>
          <w:b/>
          <w:bCs/>
          <w:sz w:val="32"/>
          <w:szCs w:val="32"/>
          <w:rtl/>
          <w:lang w:bidi="ar-LB"/>
        </w:rPr>
        <w:tab/>
        <w:t xml:space="preserve"> (مخالف)</w:t>
      </w:r>
    </w:p>
    <w:p w:rsidR="002D6807" w:rsidRDefault="002D6807" w:rsidP="002D6807">
      <w:pPr>
        <w:bidi/>
        <w:spacing w:line="256" w:lineRule="auto"/>
        <w:jc w:val="both"/>
        <w:rPr>
          <w:rFonts w:ascii="Simplified Arabic" w:hAnsi="Simplified Arabic" w:cs="Simplified Arabic"/>
          <w:b/>
          <w:bCs/>
          <w:sz w:val="32"/>
          <w:szCs w:val="32"/>
          <w:rtl/>
          <w:lang w:bidi="ar-LB"/>
        </w:rPr>
      </w:pPr>
    </w:p>
    <w:p w:rsidR="002D6807" w:rsidRDefault="002D6807" w:rsidP="002D6807">
      <w:pPr>
        <w:bidi/>
        <w:spacing w:line="256" w:lineRule="auto"/>
        <w:jc w:val="both"/>
        <w:rPr>
          <w:rFonts w:ascii="Simplified Arabic" w:hAnsi="Simplified Arabic" w:cs="Simplified Arabic"/>
          <w:b/>
          <w:bCs/>
          <w:sz w:val="32"/>
          <w:szCs w:val="32"/>
          <w:rtl/>
          <w:lang w:bidi="ar-LB"/>
        </w:rPr>
      </w:pPr>
    </w:p>
    <w:p w:rsidR="00D62B2A" w:rsidRDefault="00D62B2A" w:rsidP="002D6807">
      <w:pPr>
        <w:bidi/>
        <w:spacing w:line="256" w:lineRule="auto"/>
        <w:jc w:val="both"/>
        <w:rPr>
          <w:rFonts w:ascii="Simplified Arabic" w:hAnsi="Simplified Arabic" w:cs="Simplified Arabic"/>
          <w:b/>
          <w:bCs/>
          <w:sz w:val="32"/>
          <w:szCs w:val="32"/>
          <w:rtl/>
          <w:lang w:bidi="ar-LB"/>
        </w:rPr>
      </w:pPr>
      <w:r w:rsidRPr="0054086E">
        <w:rPr>
          <w:rFonts w:ascii="Simplified Arabic" w:hAnsi="Simplified Arabic" w:cs="Simplified Arabic" w:hint="cs"/>
          <w:b/>
          <w:bCs/>
          <w:sz w:val="32"/>
          <w:szCs w:val="32"/>
          <w:rtl/>
          <w:lang w:bidi="ar-LB"/>
        </w:rPr>
        <w:t>رياض أبو غيدا</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002D6807">
        <w:rPr>
          <w:rFonts w:ascii="Simplified Arabic" w:hAnsi="Simplified Arabic" w:cs="Simplified Arabic" w:hint="cs"/>
          <w:b/>
          <w:bCs/>
          <w:sz w:val="32"/>
          <w:szCs w:val="32"/>
          <w:rtl/>
          <w:lang w:bidi="ar-LB"/>
        </w:rPr>
        <w:t xml:space="preserve">           </w:t>
      </w:r>
      <w:r w:rsidRPr="0054086E">
        <w:rPr>
          <w:rFonts w:ascii="Simplified Arabic" w:hAnsi="Simplified Arabic" w:cs="Simplified Arabic" w:hint="cs"/>
          <w:b/>
          <w:bCs/>
          <w:sz w:val="32"/>
          <w:szCs w:val="32"/>
          <w:rtl/>
          <w:lang w:bidi="ar-LB"/>
        </w:rPr>
        <w:t xml:space="preserve">ألبرت سرحان </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أكرم </w:t>
      </w:r>
      <w:proofErr w:type="spellStart"/>
      <w:r w:rsidRPr="0054086E">
        <w:rPr>
          <w:rFonts w:ascii="Simplified Arabic" w:hAnsi="Simplified Arabic" w:cs="Simplified Arabic" w:hint="cs"/>
          <w:b/>
          <w:bCs/>
          <w:sz w:val="32"/>
          <w:szCs w:val="32"/>
          <w:rtl/>
          <w:lang w:bidi="ar-LB"/>
        </w:rPr>
        <w:t>بعاصيري</w:t>
      </w:r>
      <w:proofErr w:type="spellEnd"/>
    </w:p>
    <w:p w:rsidR="005D6CCA" w:rsidRDefault="005D6CCA" w:rsidP="005D6CCA">
      <w:pPr>
        <w:bidi/>
        <w:spacing w:line="256"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hint="cs"/>
          <w:b/>
          <w:bCs/>
          <w:sz w:val="32"/>
          <w:szCs w:val="32"/>
          <w:rtl/>
          <w:lang w:bidi="ar-LB"/>
        </w:rPr>
        <w:t>(مخالف)</w:t>
      </w:r>
    </w:p>
    <w:p w:rsidR="004766CF" w:rsidRDefault="004766CF" w:rsidP="004766CF">
      <w:pPr>
        <w:bidi/>
        <w:spacing w:line="256" w:lineRule="auto"/>
        <w:jc w:val="both"/>
        <w:rPr>
          <w:rFonts w:ascii="Simplified Arabic" w:hAnsi="Simplified Arabic" w:cs="Simplified Arabic"/>
          <w:b/>
          <w:bCs/>
          <w:sz w:val="32"/>
          <w:szCs w:val="32"/>
          <w:rtl/>
          <w:lang w:bidi="ar-LB"/>
        </w:rPr>
      </w:pPr>
    </w:p>
    <w:p w:rsidR="004238F8" w:rsidRDefault="00D62B2A" w:rsidP="004766CF">
      <w:pPr>
        <w:bidi/>
        <w:spacing w:line="256" w:lineRule="auto"/>
        <w:jc w:val="both"/>
        <w:rPr>
          <w:rFonts w:ascii="Simplified Arabic" w:hAnsi="Simplified Arabic" w:cs="Simplified Arabic"/>
          <w:b/>
          <w:bCs/>
          <w:sz w:val="32"/>
          <w:szCs w:val="32"/>
          <w:u w:val="single"/>
          <w:rtl/>
          <w:lang w:bidi="ar-LB"/>
        </w:rPr>
      </w:pPr>
      <w:r w:rsidRPr="0054086E">
        <w:rPr>
          <w:rFonts w:ascii="Simplified Arabic" w:hAnsi="Simplified Arabic" w:cs="Simplified Arabic" w:hint="cs"/>
          <w:b/>
          <w:bCs/>
          <w:sz w:val="32"/>
          <w:szCs w:val="32"/>
          <w:u w:val="single"/>
          <w:rtl/>
          <w:lang w:bidi="ar-LB"/>
        </w:rPr>
        <w:t>نائب الرئيس</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ab/>
      </w:r>
      <w:proofErr w:type="spellStart"/>
      <w:r w:rsidRPr="0054086E">
        <w:rPr>
          <w:rFonts w:ascii="Simplified Arabic" w:hAnsi="Simplified Arabic" w:cs="Simplified Arabic" w:hint="cs"/>
          <w:b/>
          <w:bCs/>
          <w:sz w:val="32"/>
          <w:szCs w:val="32"/>
          <w:u w:val="single"/>
          <w:rtl/>
          <w:lang w:bidi="ar-LB"/>
        </w:rPr>
        <w:t>الرئيــــــــــــــــــس</w:t>
      </w:r>
      <w:proofErr w:type="spellEnd"/>
    </w:p>
    <w:p w:rsidR="004238F8" w:rsidRPr="0054086E" w:rsidRDefault="004238F8" w:rsidP="004238F8">
      <w:pPr>
        <w:bidi/>
        <w:spacing w:line="256" w:lineRule="auto"/>
        <w:jc w:val="both"/>
        <w:rPr>
          <w:rFonts w:ascii="Simplified Arabic" w:hAnsi="Simplified Arabic" w:cs="Simplified Arabic"/>
          <w:b/>
          <w:bCs/>
          <w:sz w:val="32"/>
          <w:szCs w:val="32"/>
          <w:u w:val="single"/>
          <w:rtl/>
          <w:lang w:bidi="ar-LB"/>
        </w:rPr>
      </w:pPr>
    </w:p>
    <w:p w:rsidR="00D62B2A" w:rsidRPr="00D62B2A" w:rsidRDefault="00D62B2A" w:rsidP="00B523AA">
      <w:pPr>
        <w:bidi/>
        <w:jc w:val="both"/>
        <w:rPr>
          <w:rFonts w:ascii="Simplified Arabic" w:hAnsi="Simplified Arabic" w:cs="Simplified Arabic"/>
          <w:sz w:val="32"/>
          <w:szCs w:val="32"/>
          <w:rtl/>
          <w:lang w:bidi="ar-LB"/>
        </w:rPr>
      </w:pPr>
      <w:r w:rsidRPr="0054086E">
        <w:rPr>
          <w:rFonts w:ascii="Simplified Arabic" w:hAnsi="Simplified Arabic" w:cs="Simplified Arabic" w:hint="cs"/>
          <w:b/>
          <w:bCs/>
          <w:sz w:val="32"/>
          <w:szCs w:val="32"/>
          <w:rtl/>
          <w:lang w:bidi="ar-LB"/>
        </w:rPr>
        <w:t xml:space="preserve">عمر </w:t>
      </w:r>
      <w:proofErr w:type="gramStart"/>
      <w:r w:rsidRPr="0054086E">
        <w:rPr>
          <w:rFonts w:ascii="Simplified Arabic" w:hAnsi="Simplified Arabic" w:cs="Simplified Arabic" w:hint="cs"/>
          <w:b/>
          <w:bCs/>
          <w:sz w:val="32"/>
          <w:szCs w:val="32"/>
          <w:rtl/>
          <w:lang w:bidi="ar-LB"/>
        </w:rPr>
        <w:t>حمزه</w:t>
      </w:r>
      <w:proofErr w:type="gramEnd"/>
      <w:r w:rsidRPr="0054086E">
        <w:rPr>
          <w:rFonts w:ascii="Simplified Arabic" w:hAnsi="Simplified Arabic" w:cs="Simplified Arabic" w:hint="cs"/>
          <w:b/>
          <w:bCs/>
          <w:sz w:val="32"/>
          <w:szCs w:val="32"/>
          <w:rtl/>
          <w:lang w:bidi="ar-LB"/>
        </w:rPr>
        <w:tab/>
      </w:r>
      <w:r w:rsidR="004766CF">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004766CF">
        <w:rPr>
          <w:rFonts w:ascii="Simplified Arabic" w:hAnsi="Simplified Arabic" w:cs="Simplified Arabic"/>
          <w:b/>
          <w:bCs/>
          <w:sz w:val="32"/>
          <w:szCs w:val="32"/>
          <w:rtl/>
          <w:lang w:bidi="ar-LB"/>
        </w:rPr>
        <w:tab/>
      </w:r>
      <w:r w:rsidR="004766CF" w:rsidRPr="0054086E">
        <w:rPr>
          <w:rFonts w:ascii="Simplified Arabic" w:hAnsi="Simplified Arabic" w:cs="Simplified Arabic" w:hint="cs"/>
          <w:b/>
          <w:bCs/>
          <w:sz w:val="32"/>
          <w:szCs w:val="32"/>
          <w:rtl/>
          <w:lang w:bidi="ar-LB"/>
        </w:rPr>
        <w:t>عوني رمضان</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طنوس </w:t>
      </w:r>
      <w:proofErr w:type="spellStart"/>
      <w:r w:rsidRPr="0054086E">
        <w:rPr>
          <w:rFonts w:ascii="Simplified Arabic" w:hAnsi="Simplified Arabic" w:cs="Simplified Arabic" w:hint="cs"/>
          <w:b/>
          <w:bCs/>
          <w:sz w:val="32"/>
          <w:szCs w:val="32"/>
          <w:rtl/>
          <w:lang w:bidi="ar-LB"/>
        </w:rPr>
        <w:t>مشلب</w:t>
      </w:r>
      <w:proofErr w:type="spellEnd"/>
    </w:p>
    <w:p w:rsidR="00EE63CB" w:rsidRDefault="00EE63CB" w:rsidP="00EE63CB">
      <w:pPr>
        <w:bidi/>
        <w:spacing w:line="254" w:lineRule="auto"/>
        <w:ind w:firstLine="720"/>
        <w:jc w:val="both"/>
        <w:rPr>
          <w:rFonts w:ascii="Simplified Arabic" w:hAnsi="Simplified Arabic" w:cs="Simplified Arabic"/>
          <w:sz w:val="32"/>
          <w:szCs w:val="32"/>
          <w:rtl/>
          <w:lang w:bidi="ar-LB"/>
        </w:rPr>
      </w:pPr>
    </w:p>
    <w:p w:rsidR="00EE63CB" w:rsidRDefault="00EE63CB" w:rsidP="00EE63CB">
      <w:pPr>
        <w:bidi/>
        <w:spacing w:line="254" w:lineRule="auto"/>
        <w:ind w:firstLine="720"/>
        <w:jc w:val="both"/>
        <w:rPr>
          <w:rFonts w:ascii="Simplified Arabic" w:hAnsi="Simplified Arabic" w:cs="Simplified Arabic"/>
          <w:sz w:val="32"/>
          <w:szCs w:val="32"/>
          <w:rtl/>
          <w:lang w:bidi="ar-LB"/>
        </w:rPr>
      </w:pPr>
    </w:p>
    <w:p w:rsidR="00EE63CB" w:rsidRDefault="00EE63CB" w:rsidP="00EE63CB">
      <w:pPr>
        <w:bidi/>
        <w:spacing w:line="254" w:lineRule="auto"/>
        <w:ind w:firstLine="720"/>
        <w:jc w:val="both"/>
        <w:rPr>
          <w:rFonts w:ascii="Simplified Arabic" w:hAnsi="Simplified Arabic" w:cs="Simplified Arabic"/>
          <w:sz w:val="32"/>
          <w:szCs w:val="32"/>
          <w:rtl/>
          <w:lang w:bidi="ar-LB"/>
        </w:rPr>
      </w:pPr>
    </w:p>
    <w:sectPr w:rsidR="00EE63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E3" w:rsidRDefault="000176E3">
      <w:pPr>
        <w:spacing w:after="0" w:line="240" w:lineRule="auto"/>
      </w:pPr>
      <w:r>
        <w:separator/>
      </w:r>
    </w:p>
  </w:endnote>
  <w:endnote w:type="continuationSeparator" w:id="0">
    <w:p w:rsidR="000176E3" w:rsidRDefault="0001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225276"/>
      <w:docPartObj>
        <w:docPartGallery w:val="Page Numbers (Bottom of Page)"/>
        <w:docPartUnique/>
      </w:docPartObj>
    </w:sdtPr>
    <w:sdtEndPr>
      <w:rPr>
        <w:noProof/>
      </w:rPr>
    </w:sdtEndPr>
    <w:sdtContent>
      <w:p w:rsidR="00CA5DB8" w:rsidRDefault="00325E7F">
        <w:pPr>
          <w:pStyle w:val="Footer"/>
          <w:jc w:val="center"/>
        </w:pPr>
        <w:r>
          <w:fldChar w:fldCharType="begin"/>
        </w:r>
        <w:r>
          <w:instrText xml:space="preserve"> PAGE   \* MERGEFORMAT </w:instrText>
        </w:r>
        <w:r>
          <w:fldChar w:fldCharType="separate"/>
        </w:r>
        <w:r w:rsidR="008A16FD">
          <w:rPr>
            <w:noProof/>
          </w:rPr>
          <w:t>12</w:t>
        </w:r>
        <w:r>
          <w:rPr>
            <w:noProof/>
          </w:rPr>
          <w:fldChar w:fldCharType="end"/>
        </w:r>
      </w:p>
    </w:sdtContent>
  </w:sdt>
  <w:p w:rsidR="00CA5DB8" w:rsidRDefault="000176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E3" w:rsidRDefault="000176E3">
      <w:pPr>
        <w:spacing w:after="0" w:line="240" w:lineRule="auto"/>
      </w:pPr>
      <w:r>
        <w:separator/>
      </w:r>
    </w:p>
  </w:footnote>
  <w:footnote w:type="continuationSeparator" w:id="0">
    <w:p w:rsidR="000176E3" w:rsidRDefault="000176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72"/>
    <w:rsid w:val="000176E3"/>
    <w:rsid w:val="000318B7"/>
    <w:rsid w:val="000B7F6F"/>
    <w:rsid w:val="000E1F6C"/>
    <w:rsid w:val="0016573F"/>
    <w:rsid w:val="00165A49"/>
    <w:rsid w:val="0017666F"/>
    <w:rsid w:val="001A3FF1"/>
    <w:rsid w:val="002A2544"/>
    <w:rsid w:val="002B0912"/>
    <w:rsid w:val="002D6807"/>
    <w:rsid w:val="00325E7F"/>
    <w:rsid w:val="00336472"/>
    <w:rsid w:val="00363125"/>
    <w:rsid w:val="003B6298"/>
    <w:rsid w:val="004238F8"/>
    <w:rsid w:val="00427F8F"/>
    <w:rsid w:val="00445C0C"/>
    <w:rsid w:val="004766CF"/>
    <w:rsid w:val="004A4ECF"/>
    <w:rsid w:val="0050110D"/>
    <w:rsid w:val="00562121"/>
    <w:rsid w:val="00562998"/>
    <w:rsid w:val="00597339"/>
    <w:rsid w:val="005D6CCA"/>
    <w:rsid w:val="005E2628"/>
    <w:rsid w:val="00625D69"/>
    <w:rsid w:val="006538FD"/>
    <w:rsid w:val="0066631A"/>
    <w:rsid w:val="006A17AB"/>
    <w:rsid w:val="0072639D"/>
    <w:rsid w:val="00777909"/>
    <w:rsid w:val="007A52CE"/>
    <w:rsid w:val="007F77BD"/>
    <w:rsid w:val="0082025D"/>
    <w:rsid w:val="00864391"/>
    <w:rsid w:val="008661C2"/>
    <w:rsid w:val="00866369"/>
    <w:rsid w:val="008966E6"/>
    <w:rsid w:val="008A16FD"/>
    <w:rsid w:val="00951CF0"/>
    <w:rsid w:val="0097288C"/>
    <w:rsid w:val="00986DEF"/>
    <w:rsid w:val="009A15D8"/>
    <w:rsid w:val="00A03A5E"/>
    <w:rsid w:val="00A20D01"/>
    <w:rsid w:val="00A44B0B"/>
    <w:rsid w:val="00A525F8"/>
    <w:rsid w:val="00A8769C"/>
    <w:rsid w:val="00AE4D39"/>
    <w:rsid w:val="00B51559"/>
    <w:rsid w:val="00B523AA"/>
    <w:rsid w:val="00B603BA"/>
    <w:rsid w:val="00BE3CAF"/>
    <w:rsid w:val="00C00E24"/>
    <w:rsid w:val="00C325C5"/>
    <w:rsid w:val="00CE2E59"/>
    <w:rsid w:val="00D5160B"/>
    <w:rsid w:val="00D62B2A"/>
    <w:rsid w:val="00D930F8"/>
    <w:rsid w:val="00DA06F9"/>
    <w:rsid w:val="00E668A5"/>
    <w:rsid w:val="00E747FF"/>
    <w:rsid w:val="00EC3119"/>
    <w:rsid w:val="00EE63CB"/>
    <w:rsid w:val="00EF57B6"/>
    <w:rsid w:val="00F17F0D"/>
    <w:rsid w:val="00F5542C"/>
    <w:rsid w:val="00F66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B1C8"/>
  <w15:chartTrackingRefBased/>
  <w15:docId w15:val="{F46A6DFE-D4DA-4571-AE11-1D926D66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472"/>
    <w:pPr>
      <w:bidi/>
      <w:spacing w:after="0" w:line="240" w:lineRule="auto"/>
    </w:pPr>
    <w:rPr>
      <w:rFonts w:ascii="Calibri" w:eastAsia="Calibri" w:hAnsi="Calibri" w:cs="Arial"/>
    </w:rPr>
  </w:style>
  <w:style w:type="paragraph" w:styleId="Footer">
    <w:name w:val="footer"/>
    <w:basedOn w:val="Normal"/>
    <w:link w:val="FooterChar"/>
    <w:uiPriority w:val="99"/>
    <w:unhideWhenUsed/>
    <w:rsid w:val="0033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72"/>
  </w:style>
  <w:style w:type="paragraph" w:styleId="BalloonText">
    <w:name w:val="Balloon Text"/>
    <w:basedOn w:val="Normal"/>
    <w:link w:val="BalloonTextChar"/>
    <w:uiPriority w:val="99"/>
    <w:semiHidden/>
    <w:unhideWhenUsed/>
    <w:rsid w:val="00EF5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12351">
      <w:bodyDiv w:val="1"/>
      <w:marLeft w:val="0"/>
      <w:marRight w:val="0"/>
      <w:marTop w:val="0"/>
      <w:marBottom w:val="0"/>
      <w:divBdr>
        <w:top w:val="none" w:sz="0" w:space="0" w:color="auto"/>
        <w:left w:val="none" w:sz="0" w:space="0" w:color="auto"/>
        <w:bottom w:val="none" w:sz="0" w:space="0" w:color="auto"/>
        <w:right w:val="none" w:sz="0" w:space="0" w:color="auto"/>
      </w:divBdr>
    </w:div>
    <w:div w:id="4016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12</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52</cp:revision>
  <cp:lastPrinted>2024-05-28T10:56:00Z</cp:lastPrinted>
  <dcterms:created xsi:type="dcterms:W3CDTF">2024-05-20T10:41:00Z</dcterms:created>
  <dcterms:modified xsi:type="dcterms:W3CDTF">2024-05-28T11:03:00Z</dcterms:modified>
</cp:coreProperties>
</file>