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7D2" w:rsidRPr="00730C92" w:rsidRDefault="004577D2" w:rsidP="004577D2">
      <w:pPr>
        <w:bidi/>
        <w:ind w:left="3600"/>
        <w:jc w:val="both"/>
        <w:rPr>
          <w:rFonts w:ascii="Simplified Arabic" w:hAnsi="Simplified Arabic" w:cs="Simplified Arabic"/>
          <w:b/>
          <w:bCs/>
          <w:sz w:val="32"/>
          <w:szCs w:val="32"/>
          <w:rtl/>
          <w:lang w:bidi="ar-LB"/>
        </w:rPr>
      </w:pPr>
      <w:r w:rsidRPr="00730C92">
        <w:rPr>
          <w:rFonts w:ascii="Simplified Arabic" w:hAnsi="Simplified Arabic" w:cs="Simplified Arabic" w:hint="cs"/>
          <w:b/>
          <w:bCs/>
          <w:sz w:val="32"/>
          <w:szCs w:val="32"/>
          <w:rtl/>
          <w:lang w:bidi="ar-LB"/>
        </w:rPr>
        <w:t>قـــــــــــــــــــــــــــــــــــــــــــــــرار</w:t>
      </w:r>
    </w:p>
    <w:p w:rsidR="004577D2" w:rsidRDefault="004577D2" w:rsidP="004577D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رقم القرار</w:t>
      </w:r>
      <w:r>
        <w:rPr>
          <w:rFonts w:ascii="Simplified Arabic" w:hAnsi="Simplified Arabic" w:cs="Simplified Arabic" w:hint="cs"/>
          <w:sz w:val="32"/>
          <w:szCs w:val="32"/>
          <w:rtl/>
          <w:lang w:bidi="ar-LB"/>
        </w:rPr>
        <w:t>:6 /2024</w:t>
      </w:r>
    </w:p>
    <w:p w:rsidR="004577D2" w:rsidRDefault="004577D2" w:rsidP="004577D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رقم المراجعة</w:t>
      </w:r>
      <w:r>
        <w:rPr>
          <w:rFonts w:ascii="Simplified Arabic" w:hAnsi="Simplified Arabic" w:cs="Simplified Arabic" w:hint="cs"/>
          <w:sz w:val="32"/>
          <w:szCs w:val="32"/>
          <w:rtl/>
          <w:lang w:bidi="ar-LB"/>
        </w:rPr>
        <w:t>: 8/و/2024</w:t>
      </w:r>
    </w:p>
    <w:p w:rsidR="004577D2" w:rsidRDefault="004577D2" w:rsidP="004577D2">
      <w:pPr>
        <w:bidi/>
        <w:jc w:val="both"/>
        <w:rPr>
          <w:rFonts w:ascii="Simplified Arabic" w:hAnsi="Simplified Arabic" w:cs="Simplified Arabic"/>
          <w:sz w:val="32"/>
          <w:szCs w:val="32"/>
          <w:rtl/>
          <w:lang w:bidi="ar-LB"/>
        </w:rPr>
      </w:pPr>
      <w:r>
        <w:rPr>
          <w:rFonts w:ascii="Simplified Arabic" w:hAnsi="Simplified Arabic" w:cs="Simplified Arabic" w:hint="cs"/>
          <w:b/>
          <w:bCs/>
          <w:sz w:val="32"/>
          <w:szCs w:val="32"/>
          <w:u w:val="single"/>
          <w:rtl/>
          <w:lang w:bidi="ar-LB"/>
        </w:rPr>
        <w:t>تاريخ الورود:</w:t>
      </w:r>
      <w:r>
        <w:rPr>
          <w:rFonts w:ascii="Simplified Arabic" w:hAnsi="Simplified Arabic" w:cs="Simplified Arabic" w:hint="cs"/>
          <w:sz w:val="32"/>
          <w:szCs w:val="32"/>
          <w:rtl/>
          <w:lang w:bidi="ar-LB"/>
        </w:rPr>
        <w:t>7/5/2024</w:t>
      </w:r>
    </w:p>
    <w:p w:rsidR="004577D2" w:rsidRDefault="004577D2" w:rsidP="004577D2">
      <w:pPr>
        <w:bidi/>
        <w:jc w:val="both"/>
        <w:rPr>
          <w:rFonts w:ascii="Simplified Arabic" w:hAnsi="Simplified Arabic" w:cs="Simplified Arabic"/>
          <w:sz w:val="32"/>
          <w:szCs w:val="32"/>
          <w:rtl/>
          <w:lang w:bidi="ar-LB"/>
        </w:rPr>
      </w:pPr>
      <w:r w:rsidRPr="00730C92">
        <w:rPr>
          <w:rFonts w:ascii="Simplified Arabic" w:hAnsi="Simplified Arabic" w:cs="Simplified Arabic" w:hint="cs"/>
          <w:b/>
          <w:bCs/>
          <w:sz w:val="32"/>
          <w:szCs w:val="32"/>
          <w:u w:val="single"/>
          <w:rtl/>
          <w:lang w:bidi="ar-LB"/>
        </w:rPr>
        <w:t>موضوع المراجعة</w:t>
      </w:r>
      <w:r>
        <w:rPr>
          <w:rFonts w:ascii="Simplified Arabic" w:hAnsi="Simplified Arabic" w:cs="Simplified Arabic" w:hint="cs"/>
          <w:sz w:val="32"/>
          <w:szCs w:val="32"/>
          <w:rtl/>
          <w:lang w:bidi="ar-LB"/>
        </w:rPr>
        <w:t>: إبطال القانون رقم 325/2024 (تمديد ولاية المجالس البلدية والاختيارية) الصادر في 26/4/2024 والمنشور في العدد 18 من الجريدة الرسمية تاريخ 2/5/2024.</w:t>
      </w:r>
    </w:p>
    <w:p w:rsidR="004577D2" w:rsidRDefault="00AC1BB2" w:rsidP="004577D2">
      <w:pPr>
        <w:bidi/>
        <w:jc w:val="both"/>
        <w:rPr>
          <w:rFonts w:ascii="Simplified Arabic" w:hAnsi="Simplified Arabic" w:cs="Simplified Arabic"/>
          <w:sz w:val="32"/>
          <w:szCs w:val="32"/>
          <w:rtl/>
          <w:lang w:bidi="ar-LB"/>
        </w:rPr>
      </w:pPr>
      <w:r>
        <w:rPr>
          <w:rFonts w:ascii="Simplified Arabic" w:hAnsi="Simplified Arabic" w:cs="Simplified Arabic" w:hint="cs"/>
          <w:b/>
          <w:bCs/>
          <w:sz w:val="32"/>
          <w:szCs w:val="32"/>
          <w:u w:val="single"/>
          <w:rtl/>
          <w:lang w:bidi="ar-LB"/>
        </w:rPr>
        <w:t xml:space="preserve">المستدعون: </w:t>
      </w:r>
      <w:r w:rsidR="004577D2" w:rsidRPr="00730C92">
        <w:rPr>
          <w:rFonts w:ascii="Simplified Arabic" w:hAnsi="Simplified Arabic" w:cs="Simplified Arabic" w:hint="cs"/>
          <w:b/>
          <w:bCs/>
          <w:sz w:val="32"/>
          <w:szCs w:val="32"/>
          <w:u w:val="single"/>
          <w:rtl/>
          <w:lang w:bidi="ar-LB"/>
        </w:rPr>
        <w:t>السادة النواب</w:t>
      </w:r>
      <w:r w:rsidR="004577D2">
        <w:rPr>
          <w:rFonts w:ascii="Simplified Arabic" w:hAnsi="Simplified Arabic" w:cs="Simplified Arabic" w:hint="cs"/>
          <w:sz w:val="32"/>
          <w:szCs w:val="32"/>
          <w:rtl/>
          <w:lang w:bidi="ar-LB"/>
        </w:rPr>
        <w:t xml:space="preserve">: سامي الجميل، ميشال الدويهي، الياس </w:t>
      </w:r>
      <w:proofErr w:type="spellStart"/>
      <w:r w:rsidR="004577D2">
        <w:rPr>
          <w:rFonts w:ascii="Simplified Arabic" w:hAnsi="Simplified Arabic" w:cs="Simplified Arabic" w:hint="cs"/>
          <w:sz w:val="32"/>
          <w:szCs w:val="32"/>
          <w:rtl/>
          <w:lang w:bidi="ar-LB"/>
        </w:rPr>
        <w:t>حنكش</w:t>
      </w:r>
      <w:proofErr w:type="spellEnd"/>
      <w:r w:rsidR="004577D2">
        <w:rPr>
          <w:rFonts w:ascii="Simplified Arabic" w:hAnsi="Simplified Arabic" w:cs="Simplified Arabic" w:hint="cs"/>
          <w:sz w:val="32"/>
          <w:szCs w:val="32"/>
          <w:rtl/>
          <w:lang w:bidi="ar-LB"/>
        </w:rPr>
        <w:t>، ميشال معوض، وضاح الصادق، سليم الصايغ، بلال حشيمي، فؤاد مخزومي، أشرف ريفي، نديم الجميل.</w:t>
      </w:r>
    </w:p>
    <w:p w:rsidR="004577D2" w:rsidRDefault="004577D2" w:rsidP="004577D2">
      <w:pPr>
        <w:bidi/>
        <w:jc w:val="both"/>
        <w:rPr>
          <w:rFonts w:ascii="Simplified Arabic" w:hAnsi="Simplified Arabic" w:cs="Simplified Arabic"/>
          <w:sz w:val="32"/>
          <w:szCs w:val="32"/>
          <w:rtl/>
          <w:lang w:bidi="ar-LB"/>
        </w:rPr>
      </w:pPr>
    </w:p>
    <w:p w:rsidR="004577D2" w:rsidRDefault="004577D2" w:rsidP="005C0968">
      <w:pPr>
        <w:bidi/>
        <w:ind w:firstLine="720"/>
        <w:jc w:val="both"/>
        <w:rPr>
          <w:rFonts w:ascii="Simplified Arabic" w:hAnsi="Simplified Arabic" w:cs="Simplified Arabic"/>
          <w:sz w:val="32"/>
          <w:szCs w:val="32"/>
          <w:rtl/>
          <w:lang w:bidi="ar-LB"/>
        </w:rPr>
      </w:pPr>
      <w:r w:rsidRPr="00426D4F">
        <w:rPr>
          <w:rFonts w:ascii="Simplified Arabic" w:hAnsi="Simplified Arabic" w:cs="Simplified Arabic"/>
          <w:sz w:val="32"/>
          <w:szCs w:val="32"/>
          <w:rtl/>
          <w:lang w:bidi="ar-LB"/>
        </w:rPr>
        <w:t>إن</w:t>
      </w:r>
      <w:r>
        <w:rPr>
          <w:rFonts w:ascii="Simplified Arabic" w:hAnsi="Simplified Arabic" w:cs="Simplified Arabic" w:hint="cs"/>
          <w:sz w:val="32"/>
          <w:szCs w:val="32"/>
          <w:rtl/>
          <w:lang w:bidi="ar-LB"/>
        </w:rPr>
        <w:t>ّ</w:t>
      </w:r>
      <w:r w:rsidRPr="00426D4F">
        <w:rPr>
          <w:rFonts w:ascii="Simplified Arabic" w:hAnsi="Simplified Arabic" w:cs="Simplified Arabic"/>
          <w:sz w:val="32"/>
          <w:szCs w:val="32"/>
          <w:rtl/>
          <w:lang w:bidi="ar-LB"/>
        </w:rPr>
        <w:t xml:space="preserve"> المجلس الدستوري الملتئم في مقرّه يوم </w:t>
      </w:r>
      <w:r>
        <w:rPr>
          <w:rFonts w:ascii="Simplified Arabic" w:hAnsi="Simplified Arabic" w:cs="Simplified Arabic" w:hint="cs"/>
          <w:sz w:val="32"/>
          <w:szCs w:val="32"/>
          <w:rtl/>
          <w:lang w:bidi="ar-LB"/>
        </w:rPr>
        <w:t>الخميس</w:t>
      </w:r>
      <w:r w:rsidRPr="00426D4F">
        <w:rPr>
          <w:rFonts w:ascii="Simplified Arabic" w:hAnsi="Simplified Arabic" w:cs="Simplified Arabic"/>
          <w:sz w:val="32"/>
          <w:szCs w:val="32"/>
          <w:rtl/>
          <w:lang w:bidi="ar-LB"/>
        </w:rPr>
        <w:t xml:space="preserve"> الواقع </w:t>
      </w:r>
      <w:r>
        <w:rPr>
          <w:rFonts w:ascii="Simplified Arabic" w:hAnsi="Simplified Arabic" w:cs="Simplified Arabic" w:hint="cs"/>
          <w:sz w:val="32"/>
          <w:szCs w:val="32"/>
          <w:rtl/>
          <w:lang w:bidi="ar-LB"/>
        </w:rPr>
        <w:t>فيه</w:t>
      </w:r>
      <w:r w:rsidR="005C0968">
        <w:rPr>
          <w:rFonts w:ascii="Simplified Arabic" w:hAnsi="Simplified Arabic" w:cs="Simplified Arabic" w:hint="cs"/>
          <w:sz w:val="32"/>
          <w:szCs w:val="32"/>
          <w:rtl/>
          <w:lang w:bidi="ar-LB"/>
        </w:rPr>
        <w:t xml:space="preserve"> 28</w:t>
      </w:r>
      <w:r w:rsidR="00AC1BB2">
        <w:rPr>
          <w:rFonts w:ascii="Simplified Arabic" w:hAnsi="Simplified Arabic" w:cs="Simplified Arabic" w:hint="cs"/>
          <w:sz w:val="32"/>
          <w:szCs w:val="32"/>
          <w:rtl/>
          <w:lang w:bidi="ar-LB"/>
        </w:rPr>
        <w:t>/5/2024</w:t>
      </w:r>
      <w:r>
        <w:rPr>
          <w:rFonts w:ascii="Simplified Arabic" w:hAnsi="Simplified Arabic" w:cs="Simplified Arabic" w:hint="cs"/>
          <w:sz w:val="32"/>
          <w:szCs w:val="32"/>
          <w:rtl/>
          <w:lang w:bidi="ar-LB"/>
        </w:rPr>
        <w:t>،</w:t>
      </w:r>
      <w:r w:rsidRPr="00426D4F">
        <w:rPr>
          <w:rFonts w:ascii="Simplified Arabic" w:hAnsi="Simplified Arabic" w:cs="Simplified Arabic"/>
          <w:sz w:val="32"/>
          <w:szCs w:val="32"/>
          <w:rtl/>
          <w:lang w:bidi="ar-LB"/>
        </w:rPr>
        <w:t xml:space="preserve"> برئاسة رئيسه القاضي طنوس </w:t>
      </w:r>
      <w:proofErr w:type="spellStart"/>
      <w:r w:rsidRPr="00426D4F">
        <w:rPr>
          <w:rFonts w:ascii="Simplified Arabic" w:hAnsi="Simplified Arabic" w:cs="Simplified Arabic"/>
          <w:sz w:val="32"/>
          <w:szCs w:val="32"/>
          <w:rtl/>
          <w:lang w:bidi="ar-LB"/>
        </w:rPr>
        <w:t>مشلب</w:t>
      </w:r>
      <w:proofErr w:type="spellEnd"/>
      <w:r w:rsidRPr="00426D4F">
        <w:rPr>
          <w:rFonts w:ascii="Simplified Arabic" w:hAnsi="Simplified Arabic" w:cs="Simplified Arabic"/>
          <w:sz w:val="32"/>
          <w:szCs w:val="32"/>
          <w:rtl/>
          <w:lang w:bidi="ar-LB"/>
        </w:rPr>
        <w:t xml:space="preserve"> وحضور نائب الرئيس القاضي عمر </w:t>
      </w:r>
      <w:proofErr w:type="gramStart"/>
      <w:r w:rsidRPr="00426D4F">
        <w:rPr>
          <w:rFonts w:ascii="Simplified Arabic" w:hAnsi="Simplified Arabic" w:cs="Simplified Arabic"/>
          <w:sz w:val="32"/>
          <w:szCs w:val="32"/>
          <w:rtl/>
          <w:lang w:bidi="ar-LB"/>
        </w:rPr>
        <w:t>حمزه</w:t>
      </w:r>
      <w:proofErr w:type="gramEnd"/>
      <w:r w:rsidRPr="00426D4F">
        <w:rPr>
          <w:rFonts w:ascii="Simplified Arabic" w:hAnsi="Simplified Arabic" w:cs="Simplified Arabic"/>
          <w:sz w:val="32"/>
          <w:szCs w:val="32"/>
          <w:rtl/>
          <w:lang w:bidi="ar-LB"/>
        </w:rPr>
        <w:t xml:space="preserve"> والأعضاء</w:t>
      </w:r>
      <w:r>
        <w:rPr>
          <w:rFonts w:ascii="Simplified Arabic" w:hAnsi="Simplified Arabic" w:cs="Simplified Arabic" w:hint="cs"/>
          <w:sz w:val="32"/>
          <w:szCs w:val="32"/>
          <w:rtl/>
          <w:lang w:bidi="ar-LB"/>
        </w:rPr>
        <w:t xml:space="preserve"> القضاة</w:t>
      </w:r>
      <w:r w:rsidRPr="00426D4F">
        <w:rPr>
          <w:rFonts w:ascii="Simplified Arabic" w:hAnsi="Simplified Arabic" w:cs="Simplified Arabic"/>
          <w:sz w:val="32"/>
          <w:szCs w:val="32"/>
          <w:rtl/>
          <w:lang w:bidi="ar-LB"/>
        </w:rPr>
        <w:t xml:space="preserve">: عوني رمضان، أكرم </w:t>
      </w:r>
      <w:proofErr w:type="spellStart"/>
      <w:r w:rsidRPr="00426D4F">
        <w:rPr>
          <w:rFonts w:ascii="Simplified Arabic" w:hAnsi="Simplified Arabic" w:cs="Simplified Arabic"/>
          <w:sz w:val="32"/>
          <w:szCs w:val="32"/>
          <w:rtl/>
          <w:lang w:bidi="ar-LB"/>
        </w:rPr>
        <w:t>بعاصيري</w:t>
      </w:r>
      <w:proofErr w:type="spellEnd"/>
      <w:r w:rsidRPr="00426D4F">
        <w:rPr>
          <w:rFonts w:ascii="Simplified Arabic" w:hAnsi="Simplified Arabic" w:cs="Simplified Arabic"/>
          <w:sz w:val="32"/>
          <w:szCs w:val="32"/>
          <w:rtl/>
          <w:lang w:bidi="ar-LB"/>
        </w:rPr>
        <w:t xml:space="preserve">، البرت سرحان، رياض أبو غيدا، ميشال طرزي، فوزات فرحات، الياس </w:t>
      </w:r>
      <w:proofErr w:type="spellStart"/>
      <w:r w:rsidRPr="00426D4F">
        <w:rPr>
          <w:rFonts w:ascii="Simplified Arabic" w:hAnsi="Simplified Arabic" w:cs="Simplified Arabic"/>
          <w:sz w:val="32"/>
          <w:szCs w:val="32"/>
          <w:rtl/>
          <w:lang w:bidi="ar-LB"/>
        </w:rPr>
        <w:t>مشرقاني</w:t>
      </w:r>
      <w:proofErr w:type="spellEnd"/>
      <w:r w:rsidRPr="00426D4F">
        <w:rPr>
          <w:rFonts w:ascii="Simplified Arabic" w:hAnsi="Simplified Arabic" w:cs="Simplified Arabic"/>
          <w:sz w:val="32"/>
          <w:szCs w:val="32"/>
          <w:rtl/>
          <w:lang w:bidi="ar-LB"/>
        </w:rPr>
        <w:t xml:space="preserve"> وميراي نجم.</w:t>
      </w:r>
    </w:p>
    <w:p w:rsidR="004577D2" w:rsidRDefault="004577D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بعد الاطلاع،</w:t>
      </w:r>
    </w:p>
    <w:p w:rsidR="004577D2" w:rsidRDefault="004577D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على ملف المراجعة</w:t>
      </w:r>
    </w:p>
    <w:p w:rsidR="004577D2" w:rsidRDefault="004577D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وعلى التقرير الوارد بتاريخ </w:t>
      </w:r>
      <w:r>
        <w:rPr>
          <w:rFonts w:ascii="Simplified Arabic" w:hAnsi="Simplified Arabic" w:cs="Simplified Arabic"/>
          <w:sz w:val="32"/>
          <w:szCs w:val="32"/>
          <w:rtl/>
          <w:lang w:bidi="ar-LB"/>
        </w:rPr>
        <w:tab/>
      </w:r>
    </w:p>
    <w:p w:rsidR="004577D2" w:rsidRDefault="004577D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ولدى التدقيق والمذاكرة،</w:t>
      </w:r>
    </w:p>
    <w:p w:rsidR="004577D2" w:rsidRDefault="00AC1BB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تبي</w:t>
      </w:r>
      <w:r w:rsidR="005C0968">
        <w:rPr>
          <w:rFonts w:ascii="Simplified Arabic" w:hAnsi="Simplified Arabic" w:cs="Simplified Arabic" w:hint="cs"/>
          <w:sz w:val="32"/>
          <w:szCs w:val="32"/>
          <w:rtl/>
          <w:lang w:bidi="ar-LB"/>
        </w:rPr>
        <w:t>ّن أ</w:t>
      </w:r>
      <w:r>
        <w:rPr>
          <w:rFonts w:ascii="Simplified Arabic" w:hAnsi="Simplified Arabic" w:cs="Simplified Arabic" w:hint="cs"/>
          <w:sz w:val="32"/>
          <w:szCs w:val="32"/>
          <w:rtl/>
          <w:lang w:bidi="ar-LB"/>
        </w:rPr>
        <w:t>ن</w:t>
      </w:r>
      <w:r w:rsidR="005C096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w:t>
      </w:r>
      <w:r w:rsidR="004577D2">
        <w:rPr>
          <w:rFonts w:ascii="Simplified Arabic" w:hAnsi="Simplified Arabic" w:cs="Simplified Arabic" w:hint="cs"/>
          <w:sz w:val="32"/>
          <w:szCs w:val="32"/>
          <w:rtl/>
          <w:lang w:bidi="ar-LB"/>
        </w:rPr>
        <w:t xml:space="preserve">السادة النواب الواردة أسماؤهم أعلاه، قدموا استدعاء بتاريخ 2/5/2024، سجل في قلم المجلس برقم 8/و/2024، طعناً بالقانون رقم 325/2024، الصادر في 26/4/2024 </w:t>
      </w:r>
      <w:r w:rsidR="004577D2">
        <w:rPr>
          <w:rFonts w:ascii="Simplified Arabic" w:hAnsi="Simplified Arabic" w:cs="Simplified Arabic" w:hint="cs"/>
          <w:sz w:val="32"/>
          <w:szCs w:val="32"/>
          <w:rtl/>
          <w:lang w:bidi="ar-LB"/>
        </w:rPr>
        <w:lastRenderedPageBreak/>
        <w:t>والمنشور في العدد 18 تاريخ 2/5/2024 من الجريدة الرسمية، طالبين قبول استدعائهم شكلاً، واتخاذ القرار فوراً بتعليق نفاذ القانون لحين البت بالأساس بقرار يقضي ببطلانه وأدلو في الشكل باستيفاء المراجعة لجميع الشروط الشكلية وفي الأساس بالأسباب التالية:</w:t>
      </w:r>
    </w:p>
    <w:p w:rsidR="004577D2" w:rsidRDefault="00AC1BB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أ-</w:t>
      </w:r>
      <w:r w:rsidR="004577D2">
        <w:rPr>
          <w:rFonts w:ascii="Simplified Arabic" w:hAnsi="Simplified Arabic" w:cs="Simplified Arabic" w:hint="cs"/>
          <w:sz w:val="32"/>
          <w:szCs w:val="32"/>
          <w:rtl/>
          <w:lang w:bidi="ar-LB"/>
        </w:rPr>
        <w:t xml:space="preserve"> مخالفة القانون المطعون فيه للفقرات "</w:t>
      </w:r>
      <w:proofErr w:type="gramStart"/>
      <w:r w:rsidR="004577D2">
        <w:rPr>
          <w:rFonts w:ascii="Simplified Arabic" w:hAnsi="Simplified Arabic" w:cs="Simplified Arabic" w:hint="cs"/>
          <w:sz w:val="32"/>
          <w:szCs w:val="32"/>
          <w:rtl/>
          <w:lang w:bidi="ar-LB"/>
        </w:rPr>
        <w:t>ب"</w:t>
      </w:r>
      <w:proofErr w:type="gramEnd"/>
      <w:r w:rsidR="004577D2">
        <w:rPr>
          <w:rFonts w:ascii="Simplified Arabic" w:hAnsi="Simplified Arabic" w:cs="Simplified Arabic" w:hint="cs"/>
          <w:sz w:val="32"/>
          <w:szCs w:val="32"/>
          <w:rtl/>
          <w:lang w:bidi="ar-LB"/>
        </w:rPr>
        <w:t xml:space="preserve"> "ج" و</w:t>
      </w:r>
      <w:r w:rsidR="005E709C">
        <w:rPr>
          <w:rFonts w:ascii="Simplified Arabic" w:hAnsi="Simplified Arabic" w:cs="Simplified Arabic" w:hint="cs"/>
          <w:sz w:val="32"/>
          <w:szCs w:val="32"/>
          <w:rtl/>
          <w:lang w:bidi="ar-LB"/>
        </w:rPr>
        <w:t xml:space="preserve"> </w:t>
      </w:r>
      <w:r w:rsidR="004577D2">
        <w:rPr>
          <w:rFonts w:ascii="Simplified Arabic" w:hAnsi="Simplified Arabic" w:cs="Simplified Arabic" w:hint="cs"/>
          <w:sz w:val="32"/>
          <w:szCs w:val="32"/>
          <w:rtl/>
          <w:lang w:bidi="ar-LB"/>
        </w:rPr>
        <w:t xml:space="preserve">"د" من مقدمة الدستور ولأحكام المادة </w:t>
      </w:r>
      <w:r w:rsidR="00332ECF">
        <w:rPr>
          <w:rFonts w:ascii="Simplified Arabic" w:hAnsi="Simplified Arabic" w:cs="Simplified Arabic" w:hint="cs"/>
          <w:sz w:val="32"/>
          <w:szCs w:val="32"/>
          <w:rtl/>
          <w:lang w:bidi="ar-LB"/>
        </w:rPr>
        <w:t>7 منه</w:t>
      </w:r>
      <w:r>
        <w:rPr>
          <w:rFonts w:ascii="Simplified Arabic" w:hAnsi="Simplified Arabic" w:cs="Simplified Arabic" w:hint="cs"/>
          <w:sz w:val="32"/>
          <w:szCs w:val="32"/>
          <w:rtl/>
          <w:lang w:bidi="ar-LB"/>
        </w:rPr>
        <w:t xml:space="preserve"> ب</w:t>
      </w:r>
      <w:r w:rsidR="004577D2">
        <w:rPr>
          <w:rFonts w:ascii="Simplified Arabic" w:hAnsi="Simplified Arabic" w:cs="Simplified Arabic" w:hint="cs"/>
          <w:sz w:val="32"/>
          <w:szCs w:val="32"/>
          <w:rtl/>
          <w:lang w:bidi="ar-LB"/>
        </w:rPr>
        <w:t>مخالفة المبادئ الدستورية المتعلقة بالديمقراطية وحق الاقتراع ودورية الانتخاب.</w:t>
      </w:r>
    </w:p>
    <w:p w:rsidR="004577D2" w:rsidRDefault="00AC1BB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w:t>
      </w:r>
      <w:r w:rsidR="004577D2">
        <w:rPr>
          <w:rFonts w:ascii="Simplified Arabic" w:hAnsi="Simplified Arabic" w:cs="Simplified Arabic" w:hint="cs"/>
          <w:sz w:val="32"/>
          <w:szCs w:val="32"/>
          <w:rtl/>
          <w:lang w:bidi="ar-LB"/>
        </w:rPr>
        <w:t xml:space="preserve"> مخالفة القانون المطعون فيه للفقرة "ه" من مقدمة الدستور ولأحكام المادة 16 من الدستور لجهة مخالفة مبدأ الفصل بين السلطات وتوازنها وتعاونها.</w:t>
      </w:r>
    </w:p>
    <w:p w:rsidR="004577D2" w:rsidRDefault="00AC1BB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w:t>
      </w:r>
      <w:r w:rsidR="004577D2">
        <w:rPr>
          <w:rFonts w:ascii="Simplified Arabic" w:hAnsi="Simplified Arabic" w:cs="Simplified Arabic" w:hint="cs"/>
          <w:sz w:val="32"/>
          <w:szCs w:val="32"/>
          <w:rtl/>
          <w:lang w:bidi="ar-LB"/>
        </w:rPr>
        <w:t xml:space="preserve"> عدم جواز التذرّع بالظروف الاستثنائية للتمديد لكل المجالس البلدية والاختيارية.</w:t>
      </w:r>
    </w:p>
    <w:p w:rsidR="004577D2" w:rsidRDefault="00AC1BB2" w:rsidP="004577D2">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د- ال</w:t>
      </w:r>
      <w:r w:rsidR="004577D2">
        <w:rPr>
          <w:rFonts w:ascii="Simplified Arabic" w:hAnsi="Simplified Arabic" w:cs="Simplified Arabic" w:hint="cs"/>
          <w:sz w:val="32"/>
          <w:szCs w:val="32"/>
          <w:rtl/>
          <w:lang w:bidi="ar-LB"/>
        </w:rPr>
        <w:t>خطورة</w:t>
      </w:r>
      <w:r>
        <w:rPr>
          <w:rFonts w:ascii="Simplified Arabic" w:hAnsi="Simplified Arabic" w:cs="Simplified Arabic" w:hint="cs"/>
          <w:sz w:val="32"/>
          <w:szCs w:val="32"/>
          <w:rtl/>
          <w:lang w:bidi="ar-LB"/>
        </w:rPr>
        <w:t xml:space="preserve"> في</w:t>
      </w:r>
      <w:r w:rsidR="004577D2">
        <w:rPr>
          <w:rFonts w:ascii="Simplified Arabic" w:hAnsi="Simplified Arabic" w:cs="Simplified Arabic" w:hint="cs"/>
          <w:sz w:val="32"/>
          <w:szCs w:val="32"/>
          <w:rtl/>
          <w:lang w:bidi="ar-LB"/>
        </w:rPr>
        <w:t xml:space="preserve"> تأجيل الانتخابات البلدية للمرة الثالثة.</w:t>
      </w:r>
    </w:p>
    <w:p w:rsidR="00332ECF" w:rsidRDefault="00332ECF" w:rsidP="00332ECF">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وتبين أنه تقرر تكليف الجهة الطاعنة بتقديم نسخة عن المراجعة تكون جميع صفحاتها </w:t>
      </w:r>
      <w:r w:rsidR="005C0968">
        <w:rPr>
          <w:rFonts w:ascii="Simplified Arabic" w:hAnsi="Simplified Arabic" w:cs="Simplified Arabic" w:hint="cs"/>
          <w:sz w:val="32"/>
          <w:szCs w:val="32"/>
          <w:rtl/>
          <w:lang w:bidi="ar-LB"/>
        </w:rPr>
        <w:t>موقعة وقد نفذ القرار ضمن المهلة،</w:t>
      </w:r>
    </w:p>
    <w:p w:rsidR="00332ECF" w:rsidRDefault="00332ECF" w:rsidP="00332ECF">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وتبين أن</w:t>
      </w:r>
      <w:r w:rsidR="005C0968">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ه جرى ضم صورة عن محضر مناقشة القانون المطعون فيه وإقراره في الهيئة العامة، وإنه بتاريخ 20/5/20</w:t>
      </w:r>
      <w:r w:rsidR="005C0968">
        <w:rPr>
          <w:rFonts w:ascii="Simplified Arabic" w:hAnsi="Simplified Arabic" w:cs="Simplified Arabic" w:hint="cs"/>
          <w:sz w:val="32"/>
          <w:szCs w:val="32"/>
          <w:rtl/>
          <w:lang w:bidi="ar-LB"/>
        </w:rPr>
        <w:t>24 تقرر عدم تعليق مفعول القانون،</w:t>
      </w:r>
    </w:p>
    <w:p w:rsidR="00332ECF" w:rsidRDefault="00332ECF" w:rsidP="00332ECF">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وبتاريخ 22/5/2024 ورد التقرير،</w:t>
      </w:r>
    </w:p>
    <w:p w:rsidR="00332ECF" w:rsidRDefault="00332ECF" w:rsidP="00332ECF">
      <w:pPr>
        <w:bidi/>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وفي 23/5/2024 افتتحت جلسة مناقشته.</w:t>
      </w:r>
    </w:p>
    <w:p w:rsidR="000D59FA" w:rsidRDefault="000D59FA" w:rsidP="000D59FA">
      <w:pPr>
        <w:bidi/>
        <w:ind w:firstLine="720"/>
        <w:jc w:val="both"/>
        <w:rPr>
          <w:rFonts w:ascii="Simplified Arabic" w:hAnsi="Simplified Arabic" w:cs="Simplified Arabic"/>
          <w:sz w:val="32"/>
          <w:szCs w:val="32"/>
          <w:rtl/>
          <w:lang w:bidi="ar-LB"/>
        </w:rPr>
      </w:pPr>
    </w:p>
    <w:p w:rsidR="000D59FA" w:rsidRDefault="000D59FA" w:rsidP="000D59FA">
      <w:pPr>
        <w:bidi/>
        <w:ind w:firstLine="720"/>
        <w:jc w:val="both"/>
        <w:rPr>
          <w:rFonts w:ascii="Simplified Arabic" w:hAnsi="Simplified Arabic" w:cs="Simplified Arabic"/>
          <w:sz w:val="32"/>
          <w:szCs w:val="32"/>
          <w:rtl/>
          <w:lang w:bidi="ar-LB"/>
        </w:rPr>
      </w:pPr>
    </w:p>
    <w:p w:rsidR="000D59FA" w:rsidRDefault="000D59FA" w:rsidP="000D59FA">
      <w:pPr>
        <w:bidi/>
        <w:ind w:firstLine="720"/>
        <w:jc w:val="both"/>
        <w:rPr>
          <w:rFonts w:ascii="Simplified Arabic" w:hAnsi="Simplified Arabic" w:cs="Simplified Arabic"/>
          <w:sz w:val="32"/>
          <w:szCs w:val="32"/>
          <w:rtl/>
          <w:lang w:bidi="ar-LB"/>
        </w:rPr>
      </w:pPr>
    </w:p>
    <w:p w:rsidR="000D59FA" w:rsidRDefault="000D59FA" w:rsidP="000D59FA">
      <w:pPr>
        <w:bidi/>
        <w:ind w:firstLine="720"/>
        <w:jc w:val="both"/>
        <w:rPr>
          <w:rFonts w:ascii="Simplified Arabic" w:hAnsi="Simplified Arabic" w:cs="Simplified Arabic"/>
          <w:sz w:val="32"/>
          <w:szCs w:val="32"/>
          <w:rtl/>
          <w:lang w:bidi="ar-LB"/>
        </w:rPr>
      </w:pPr>
    </w:p>
    <w:p w:rsidR="004577D2" w:rsidRPr="0054086E" w:rsidRDefault="004577D2" w:rsidP="004577D2">
      <w:pPr>
        <w:bidi/>
        <w:jc w:val="center"/>
        <w:rPr>
          <w:rFonts w:ascii="Simplified Arabic" w:hAnsi="Simplified Arabic" w:cs="Simplified Arabic"/>
          <w:sz w:val="32"/>
          <w:szCs w:val="32"/>
          <w:rtl/>
          <w:lang w:bidi="ar-LB"/>
        </w:rPr>
      </w:pPr>
      <w:r w:rsidRPr="0054086E">
        <w:rPr>
          <w:rFonts w:ascii="Simplified Arabic" w:hAnsi="Simplified Arabic" w:cs="Simplified Arabic" w:hint="cs"/>
          <w:sz w:val="32"/>
          <w:szCs w:val="32"/>
          <w:rtl/>
          <w:lang w:bidi="ar-LB"/>
        </w:rPr>
        <w:lastRenderedPageBreak/>
        <w:t>بنـــــــــــــــــاءً عليــــــــــه</w:t>
      </w:r>
    </w:p>
    <w:p w:rsidR="004577D2" w:rsidRDefault="004577D2" w:rsidP="004577D2">
      <w:pPr>
        <w:bidi/>
        <w:jc w:val="both"/>
        <w:rPr>
          <w:rFonts w:ascii="Simplified Arabic" w:hAnsi="Simplified Arabic" w:cs="Simplified Arabic"/>
          <w:sz w:val="32"/>
          <w:szCs w:val="32"/>
          <w:rtl/>
          <w:lang w:bidi="ar-LB"/>
        </w:rPr>
      </w:pPr>
      <w:r w:rsidRPr="00706094">
        <w:rPr>
          <w:rFonts w:ascii="Simplified Arabic" w:hAnsi="Simplified Arabic" w:cs="Simplified Arabic" w:hint="cs"/>
          <w:b/>
          <w:bCs/>
          <w:sz w:val="32"/>
          <w:szCs w:val="32"/>
          <w:rtl/>
          <w:lang w:bidi="ar-LB"/>
        </w:rPr>
        <w:t>أولاً</w:t>
      </w:r>
      <w:r>
        <w:rPr>
          <w:rFonts w:ascii="Simplified Arabic" w:hAnsi="Simplified Arabic" w:cs="Simplified Arabic" w:hint="cs"/>
          <w:sz w:val="32"/>
          <w:szCs w:val="32"/>
          <w:rtl/>
          <w:lang w:bidi="ar-LB"/>
        </w:rPr>
        <w:t xml:space="preserve">: </w:t>
      </w:r>
      <w:r w:rsidRPr="00706094">
        <w:rPr>
          <w:rFonts w:ascii="Simplified Arabic" w:hAnsi="Simplified Arabic" w:cs="Simplified Arabic" w:hint="cs"/>
          <w:sz w:val="32"/>
          <w:szCs w:val="32"/>
          <w:u w:val="single"/>
          <w:rtl/>
          <w:lang w:bidi="ar-LB"/>
        </w:rPr>
        <w:t>في الشكل</w:t>
      </w:r>
      <w:r>
        <w:rPr>
          <w:rFonts w:ascii="Simplified Arabic" w:hAnsi="Simplified Arabic" w:cs="Simplified Arabic" w:hint="cs"/>
          <w:sz w:val="32"/>
          <w:szCs w:val="32"/>
          <w:rtl/>
          <w:lang w:bidi="ar-LB"/>
        </w:rPr>
        <w:t>:</w:t>
      </w:r>
    </w:p>
    <w:p w:rsidR="004577D2" w:rsidRDefault="004577D2" w:rsidP="00AC1BB2">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 xml:space="preserve">حيث أن القانون المطعون فيه نشر في العدد 18 من الجريدة الرسمية تاريخ 2/5/2024، وقد ورد الطعن </w:t>
      </w:r>
      <w:r w:rsidR="00AC1BB2">
        <w:rPr>
          <w:rFonts w:ascii="Simplified Arabic" w:hAnsi="Simplified Arabic" w:cs="Simplified Arabic" w:hint="cs"/>
          <w:sz w:val="32"/>
          <w:szCs w:val="32"/>
          <w:rtl/>
          <w:lang w:bidi="ar-LB"/>
        </w:rPr>
        <w:t>في 7/5/2024 أي في ضمن المهلة القانونية،</w:t>
      </w:r>
      <w:r>
        <w:rPr>
          <w:rFonts w:ascii="Simplified Arabic" w:hAnsi="Simplified Arabic" w:cs="Simplified Arabic" w:hint="cs"/>
          <w:sz w:val="32"/>
          <w:szCs w:val="32"/>
          <w:rtl/>
          <w:lang w:bidi="ar-LB"/>
        </w:rPr>
        <w:t xml:space="preserve"> موقعاً من </w:t>
      </w:r>
      <w:r w:rsidR="00AC1BB2">
        <w:rPr>
          <w:rFonts w:ascii="Simplified Arabic" w:hAnsi="Simplified Arabic" w:cs="Simplified Arabic" w:hint="cs"/>
          <w:sz w:val="32"/>
          <w:szCs w:val="32"/>
          <w:rtl/>
          <w:lang w:bidi="ar-LB"/>
        </w:rPr>
        <w:t>عشرة نواب</w:t>
      </w:r>
      <w:r>
        <w:rPr>
          <w:rFonts w:ascii="Simplified Arabic" w:hAnsi="Simplified Arabic" w:cs="Simplified Arabic" w:hint="cs"/>
          <w:sz w:val="32"/>
          <w:szCs w:val="32"/>
          <w:rtl/>
          <w:lang w:bidi="ar-LB"/>
        </w:rPr>
        <w:t xml:space="preserve"> ومستوفياً لسائر الشروط المطلوبة فيقبل شكلاً.</w:t>
      </w:r>
    </w:p>
    <w:p w:rsidR="004577D2" w:rsidRDefault="004577D2" w:rsidP="004577D2">
      <w:pPr>
        <w:bidi/>
        <w:jc w:val="both"/>
        <w:rPr>
          <w:rFonts w:ascii="Simplified Arabic" w:hAnsi="Simplified Arabic" w:cs="Simplified Arabic"/>
          <w:sz w:val="32"/>
          <w:szCs w:val="32"/>
          <w:rtl/>
          <w:lang w:bidi="ar-LB"/>
        </w:rPr>
      </w:pPr>
    </w:p>
    <w:p w:rsidR="004577D2" w:rsidRDefault="004577D2" w:rsidP="004577D2">
      <w:pPr>
        <w:bidi/>
        <w:jc w:val="both"/>
        <w:rPr>
          <w:rFonts w:ascii="Simplified Arabic" w:hAnsi="Simplified Arabic" w:cs="Simplified Arabic"/>
          <w:sz w:val="32"/>
          <w:szCs w:val="32"/>
          <w:rtl/>
          <w:lang w:bidi="ar-LB"/>
        </w:rPr>
      </w:pPr>
      <w:r w:rsidRPr="00706094">
        <w:rPr>
          <w:rFonts w:ascii="Simplified Arabic" w:hAnsi="Simplified Arabic" w:cs="Simplified Arabic" w:hint="cs"/>
          <w:b/>
          <w:bCs/>
          <w:sz w:val="32"/>
          <w:szCs w:val="32"/>
          <w:rtl/>
          <w:lang w:bidi="ar-LB"/>
        </w:rPr>
        <w:t>ثانياً</w:t>
      </w:r>
      <w:r>
        <w:rPr>
          <w:rFonts w:ascii="Simplified Arabic" w:hAnsi="Simplified Arabic" w:cs="Simplified Arabic" w:hint="cs"/>
          <w:sz w:val="32"/>
          <w:szCs w:val="32"/>
          <w:rtl/>
          <w:lang w:bidi="ar-LB"/>
        </w:rPr>
        <w:t xml:space="preserve">: </w:t>
      </w:r>
      <w:r w:rsidRPr="00706094">
        <w:rPr>
          <w:rFonts w:ascii="Simplified Arabic" w:hAnsi="Simplified Arabic" w:cs="Simplified Arabic" w:hint="cs"/>
          <w:sz w:val="32"/>
          <w:szCs w:val="32"/>
          <w:u w:val="single"/>
          <w:rtl/>
          <w:lang w:bidi="ar-LB"/>
        </w:rPr>
        <w:t>في الأساس</w:t>
      </w:r>
      <w:r>
        <w:rPr>
          <w:rFonts w:ascii="Simplified Arabic" w:hAnsi="Simplified Arabic" w:cs="Simplified Arabic" w:hint="cs"/>
          <w:sz w:val="32"/>
          <w:szCs w:val="32"/>
          <w:rtl/>
          <w:lang w:bidi="ar-LB"/>
        </w:rPr>
        <w:t>:</w:t>
      </w:r>
    </w:p>
    <w:p w:rsidR="00AC1BB2" w:rsidRDefault="004577D2" w:rsidP="00AC1BB2">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Pr>
          <w:rFonts w:ascii="Simplified Arabic" w:hAnsi="Simplified Arabic" w:cs="Simplified Arabic" w:hint="cs"/>
          <w:sz w:val="32"/>
          <w:szCs w:val="32"/>
          <w:rtl/>
          <w:lang w:bidi="ar-LB"/>
        </w:rPr>
        <w:t>حيث إنّ أسباب الطعن تتلخص بمخالفة القانون المطع</w:t>
      </w:r>
      <w:r w:rsidR="00AC1BB2">
        <w:rPr>
          <w:rFonts w:ascii="Simplified Arabic" w:hAnsi="Simplified Arabic" w:cs="Simplified Arabic" w:hint="cs"/>
          <w:sz w:val="32"/>
          <w:szCs w:val="32"/>
          <w:rtl/>
          <w:lang w:bidi="ar-LB"/>
        </w:rPr>
        <w:t>ون فيه للفقرات "ب"-"ج"-"د</w:t>
      </w:r>
      <w:proofErr w:type="gramStart"/>
      <w:r w:rsidR="00AC1BB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من</w:t>
      </w:r>
      <w:proofErr w:type="gramEnd"/>
      <w:r>
        <w:rPr>
          <w:rFonts w:ascii="Simplified Arabic" w:hAnsi="Simplified Arabic" w:cs="Simplified Arabic" w:hint="cs"/>
          <w:sz w:val="32"/>
          <w:szCs w:val="32"/>
          <w:rtl/>
          <w:lang w:bidi="ar-LB"/>
        </w:rPr>
        <w:t xml:space="preserve"> مقدمة الدستور وللمادة 7 منه، وللمادة 21 من الإعلان العالمي لحقوق الانسان </w:t>
      </w:r>
      <w:r w:rsidR="00AC1BB2">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وبمخالفته لأحكام الفقرة "ه" من مقدمة الدستور والمادة 16 منه، وبعدم </w:t>
      </w:r>
      <w:r w:rsidR="00AC1BB2">
        <w:rPr>
          <w:rFonts w:ascii="Simplified Arabic" w:hAnsi="Simplified Arabic" w:cs="Simplified Arabic" w:hint="cs"/>
          <w:sz w:val="32"/>
          <w:szCs w:val="32"/>
          <w:rtl/>
          <w:lang w:bidi="ar-LB"/>
        </w:rPr>
        <w:t>جواز التذرع و</w:t>
      </w:r>
      <w:r>
        <w:rPr>
          <w:rFonts w:ascii="Simplified Arabic" w:hAnsi="Simplified Arabic" w:cs="Simplified Arabic" w:hint="cs"/>
          <w:sz w:val="32"/>
          <w:szCs w:val="32"/>
          <w:rtl/>
          <w:lang w:bidi="ar-LB"/>
        </w:rPr>
        <w:t xml:space="preserve">الظروف الاستثنائية </w:t>
      </w:r>
      <w:r w:rsidR="00AC1BB2">
        <w:rPr>
          <w:rFonts w:ascii="Simplified Arabic" w:hAnsi="Simplified Arabic" w:cs="Simplified Arabic" w:hint="cs"/>
          <w:sz w:val="32"/>
          <w:szCs w:val="32"/>
          <w:rtl/>
          <w:lang w:bidi="ar-LB"/>
        </w:rPr>
        <w:t xml:space="preserve"> للتمديد لكل المجالس البلدية والاختيارية، وبخطورة تأجيل الانتخابات للمرة الثالثة.</w:t>
      </w:r>
    </w:p>
    <w:p w:rsidR="004577D2" w:rsidRDefault="004577D2" w:rsidP="004577D2">
      <w:pPr>
        <w:bidi/>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r w:rsidR="005C0968">
        <w:rPr>
          <w:rFonts w:ascii="Simplified Arabic" w:hAnsi="Simplified Arabic" w:cs="Simplified Arabic" w:hint="cs"/>
          <w:sz w:val="32"/>
          <w:szCs w:val="32"/>
          <w:rtl/>
          <w:lang w:bidi="ar-LB"/>
        </w:rPr>
        <w:t>وحيث ي</w:t>
      </w:r>
      <w:r>
        <w:rPr>
          <w:rFonts w:ascii="Simplified Arabic" w:hAnsi="Simplified Arabic" w:cs="Simplified Arabic" w:hint="cs"/>
          <w:sz w:val="32"/>
          <w:szCs w:val="32"/>
          <w:rtl/>
          <w:lang w:bidi="ar-LB"/>
        </w:rPr>
        <w:t xml:space="preserve">قتضي التطرق الى هذه الأسباب، سنداً </w:t>
      </w:r>
      <w:proofErr w:type="spellStart"/>
      <w:r>
        <w:rPr>
          <w:rFonts w:ascii="Simplified Arabic" w:hAnsi="Simplified Arabic" w:cs="Simplified Arabic" w:hint="cs"/>
          <w:sz w:val="32"/>
          <w:szCs w:val="32"/>
          <w:rtl/>
          <w:lang w:bidi="ar-LB"/>
        </w:rPr>
        <w:t>لادلاءات</w:t>
      </w:r>
      <w:proofErr w:type="spellEnd"/>
      <w:r>
        <w:rPr>
          <w:rFonts w:ascii="Simplified Arabic" w:hAnsi="Simplified Arabic" w:cs="Simplified Arabic" w:hint="cs"/>
          <w:sz w:val="32"/>
          <w:szCs w:val="32"/>
          <w:rtl/>
          <w:lang w:bidi="ar-LB"/>
        </w:rPr>
        <w:t xml:space="preserve"> الطاعنين ولما يمكن أن يثيره المجلس عفواً إذا لزم الأمر، وذلك في ضوء أحكام الدستور والمبادئ والقواعد الدستورية التي ترعى الموضوع.</w:t>
      </w:r>
    </w:p>
    <w:p w:rsidR="004577D2" w:rsidRPr="00321BFA" w:rsidRDefault="004577D2" w:rsidP="000D20C2">
      <w:pPr>
        <w:bidi/>
        <w:jc w:val="both"/>
        <w:rPr>
          <w:rFonts w:ascii="Simplified Arabic" w:hAnsi="Simplified Arabic" w:cs="Simplified Arabic"/>
          <w:b/>
          <w:bCs/>
          <w:sz w:val="32"/>
          <w:szCs w:val="32"/>
          <w:u w:val="single"/>
          <w:rtl/>
          <w:lang w:bidi="ar-LB"/>
        </w:rPr>
      </w:pPr>
      <w:r>
        <w:rPr>
          <w:rFonts w:ascii="Simplified Arabic" w:hAnsi="Simplified Arabic" w:cs="Simplified Arabic" w:hint="cs"/>
          <w:sz w:val="32"/>
          <w:szCs w:val="32"/>
          <w:rtl/>
          <w:lang w:bidi="ar-LB"/>
        </w:rPr>
        <w:t>1</w:t>
      </w:r>
      <w:r w:rsidRPr="00321BFA">
        <w:rPr>
          <w:rFonts w:ascii="Simplified Arabic" w:hAnsi="Simplified Arabic" w:cs="Simplified Arabic" w:hint="cs"/>
          <w:sz w:val="32"/>
          <w:szCs w:val="32"/>
          <w:rtl/>
          <w:lang w:bidi="ar-LB"/>
        </w:rPr>
        <w:t xml:space="preserve">- </w:t>
      </w:r>
      <w:r w:rsidRPr="00321BFA">
        <w:rPr>
          <w:rFonts w:ascii="Simplified Arabic" w:hAnsi="Simplified Arabic" w:cs="Simplified Arabic"/>
          <w:b/>
          <w:bCs/>
          <w:sz w:val="32"/>
          <w:szCs w:val="32"/>
          <w:rtl/>
          <w:lang w:bidi="ar-LB"/>
        </w:rPr>
        <w:t xml:space="preserve"> </w:t>
      </w:r>
      <w:r w:rsidRPr="00321BFA">
        <w:rPr>
          <w:rFonts w:ascii="Simplified Arabic" w:hAnsi="Simplified Arabic" w:cs="Simplified Arabic"/>
          <w:b/>
          <w:bCs/>
          <w:sz w:val="32"/>
          <w:szCs w:val="32"/>
          <w:u w:val="single"/>
          <w:rtl/>
          <w:lang w:bidi="ar-LB"/>
        </w:rPr>
        <w:t>في مخالفة الق</w:t>
      </w:r>
      <w:r w:rsidR="000D20C2">
        <w:rPr>
          <w:rFonts w:ascii="Simplified Arabic" w:hAnsi="Simplified Arabic" w:cs="Simplified Arabic"/>
          <w:b/>
          <w:bCs/>
          <w:sz w:val="32"/>
          <w:szCs w:val="32"/>
          <w:u w:val="single"/>
          <w:rtl/>
          <w:lang w:bidi="ar-LB"/>
        </w:rPr>
        <w:t xml:space="preserve">انون للفقرات " </w:t>
      </w:r>
      <w:proofErr w:type="gramStart"/>
      <w:r w:rsidR="000D20C2">
        <w:rPr>
          <w:rFonts w:ascii="Simplified Arabic" w:hAnsi="Simplified Arabic" w:cs="Simplified Arabic"/>
          <w:b/>
          <w:bCs/>
          <w:sz w:val="32"/>
          <w:szCs w:val="32"/>
          <w:u w:val="single"/>
          <w:rtl/>
          <w:lang w:bidi="ar-LB"/>
        </w:rPr>
        <w:t>ب"</w:t>
      </w:r>
      <w:proofErr w:type="gramEnd"/>
      <w:r w:rsidR="000D20C2">
        <w:rPr>
          <w:rFonts w:ascii="Simplified Arabic" w:hAnsi="Simplified Arabic" w:cs="Simplified Arabic"/>
          <w:b/>
          <w:bCs/>
          <w:sz w:val="32"/>
          <w:szCs w:val="32"/>
          <w:u w:val="single"/>
          <w:rtl/>
          <w:lang w:bidi="ar-LB"/>
        </w:rPr>
        <w:t xml:space="preserve"> </w:t>
      </w:r>
      <w:proofErr w:type="spellStart"/>
      <w:r w:rsidR="000D20C2">
        <w:rPr>
          <w:rFonts w:ascii="Simplified Arabic" w:hAnsi="Simplified Arabic" w:cs="Simplified Arabic"/>
          <w:b/>
          <w:bCs/>
          <w:sz w:val="32"/>
          <w:szCs w:val="32"/>
          <w:u w:val="single"/>
          <w:rtl/>
          <w:lang w:bidi="ar-LB"/>
        </w:rPr>
        <w:t>و"ج</w:t>
      </w:r>
      <w:proofErr w:type="spellEnd"/>
      <w:r w:rsidR="000D20C2">
        <w:rPr>
          <w:rFonts w:ascii="Simplified Arabic" w:hAnsi="Simplified Arabic" w:cs="Simplified Arabic"/>
          <w:b/>
          <w:bCs/>
          <w:sz w:val="32"/>
          <w:szCs w:val="32"/>
          <w:u w:val="single"/>
          <w:rtl/>
          <w:lang w:bidi="ar-LB"/>
        </w:rPr>
        <w:t xml:space="preserve">" </w:t>
      </w:r>
      <w:proofErr w:type="spellStart"/>
      <w:r w:rsidR="000D20C2">
        <w:rPr>
          <w:rFonts w:ascii="Simplified Arabic" w:hAnsi="Simplified Arabic" w:cs="Simplified Arabic"/>
          <w:b/>
          <w:bCs/>
          <w:sz w:val="32"/>
          <w:szCs w:val="32"/>
          <w:u w:val="single"/>
          <w:rtl/>
          <w:lang w:bidi="ar-LB"/>
        </w:rPr>
        <w:t>و"د</w:t>
      </w:r>
      <w:proofErr w:type="spellEnd"/>
      <w:r w:rsidR="000D20C2">
        <w:rPr>
          <w:rFonts w:ascii="Simplified Arabic" w:hAnsi="Simplified Arabic" w:cs="Simplified Arabic"/>
          <w:b/>
          <w:bCs/>
          <w:sz w:val="32"/>
          <w:szCs w:val="32"/>
          <w:u w:val="single"/>
          <w:rtl/>
          <w:lang w:bidi="ar-LB"/>
        </w:rPr>
        <w:t>"</w:t>
      </w:r>
      <w:r w:rsidRPr="00321BFA">
        <w:rPr>
          <w:rFonts w:ascii="Simplified Arabic" w:hAnsi="Simplified Arabic" w:cs="Simplified Arabic"/>
          <w:b/>
          <w:bCs/>
          <w:sz w:val="32"/>
          <w:szCs w:val="32"/>
          <w:u w:val="single"/>
          <w:rtl/>
          <w:lang w:bidi="ar-LB"/>
        </w:rPr>
        <w:t xml:space="preserve"> من مقدمة الدستور وللمادة 7 منه </w:t>
      </w:r>
      <w:r w:rsidR="000D20C2">
        <w:rPr>
          <w:rFonts w:ascii="Simplified Arabic" w:hAnsi="Simplified Arabic" w:cs="Simplified Arabic" w:hint="cs"/>
          <w:b/>
          <w:bCs/>
          <w:sz w:val="32"/>
          <w:szCs w:val="32"/>
          <w:u w:val="single"/>
          <w:rtl/>
          <w:lang w:bidi="ar-LB"/>
        </w:rPr>
        <w:t xml:space="preserve">بمخالفته </w:t>
      </w:r>
      <w:proofErr w:type="spellStart"/>
      <w:r w:rsidR="000D20C2">
        <w:rPr>
          <w:rFonts w:ascii="Simplified Arabic" w:hAnsi="Simplified Arabic" w:cs="Simplified Arabic" w:hint="cs"/>
          <w:b/>
          <w:bCs/>
          <w:sz w:val="32"/>
          <w:szCs w:val="32"/>
          <w:u w:val="single"/>
          <w:rtl/>
          <w:lang w:bidi="ar-LB"/>
        </w:rPr>
        <w:t>للمبادىء</w:t>
      </w:r>
      <w:proofErr w:type="spellEnd"/>
      <w:r w:rsidR="000D20C2">
        <w:rPr>
          <w:rFonts w:ascii="Simplified Arabic" w:hAnsi="Simplified Arabic" w:cs="Simplified Arabic" w:hint="cs"/>
          <w:b/>
          <w:bCs/>
          <w:sz w:val="32"/>
          <w:szCs w:val="32"/>
          <w:u w:val="single"/>
          <w:rtl/>
          <w:lang w:bidi="ar-LB"/>
        </w:rPr>
        <w:t xml:space="preserve"> الدستورية المتعلقة بالديمقراطية وحق الاقتراع ودورية الانتخاب.</w:t>
      </w:r>
    </w:p>
    <w:p w:rsidR="004577D2"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حيث يدلي المستدعون تحت هذا السبب </w:t>
      </w:r>
      <w:r w:rsidRPr="00321BFA">
        <w:rPr>
          <w:rFonts w:ascii="Simplified Arabic" w:hAnsi="Simplified Arabic" w:cs="Simplified Arabic" w:hint="cs"/>
          <w:sz w:val="32"/>
          <w:szCs w:val="32"/>
          <w:rtl/>
          <w:lang w:bidi="ar-LB"/>
        </w:rPr>
        <w:t>بمخالفة القانون لمبدأ الديمقراطية</w:t>
      </w:r>
      <w:r w:rsidR="000D20C2">
        <w:rPr>
          <w:rFonts w:ascii="Simplified Arabic" w:hAnsi="Simplified Arabic" w:cs="Simplified Arabic" w:hint="cs"/>
          <w:sz w:val="32"/>
          <w:szCs w:val="32"/>
          <w:rtl/>
          <w:lang w:bidi="ar-LB"/>
        </w:rPr>
        <w:t xml:space="preserve"> وحق الاقتراع</w:t>
      </w:r>
      <w:r w:rsidRPr="00321BFA">
        <w:rPr>
          <w:rFonts w:ascii="Simplified Arabic" w:hAnsi="Simplified Arabic" w:cs="Simplified Arabic" w:hint="cs"/>
          <w:sz w:val="32"/>
          <w:szCs w:val="32"/>
          <w:rtl/>
          <w:lang w:bidi="ar-LB"/>
        </w:rPr>
        <w:t xml:space="preserve"> ودورية الانتخابات</w:t>
      </w:r>
      <w:r w:rsidRPr="00321BFA">
        <w:rPr>
          <w:rFonts w:ascii="Simplified Arabic" w:hAnsi="Simplified Arabic" w:cs="Simplified Arabic"/>
          <w:sz w:val="32"/>
          <w:szCs w:val="32"/>
          <w:rtl/>
          <w:lang w:bidi="ar-LB"/>
        </w:rPr>
        <w:t xml:space="preserve"> </w:t>
      </w:r>
      <w:r>
        <w:rPr>
          <w:rFonts w:ascii="Simplified Arabic" w:hAnsi="Simplified Arabic" w:cs="Simplified Arabic" w:hint="cs"/>
          <w:sz w:val="32"/>
          <w:szCs w:val="32"/>
          <w:rtl/>
          <w:lang w:bidi="ar-LB"/>
        </w:rPr>
        <w:t>لأن النظام اللبناني نظام</w:t>
      </w:r>
      <w:r>
        <w:rPr>
          <w:rFonts w:ascii="Simplified Arabic" w:hAnsi="Simplified Arabic" w:cs="Simplified Arabic"/>
          <w:sz w:val="32"/>
          <w:szCs w:val="32"/>
          <w:rtl/>
          <w:lang w:bidi="ar-LB"/>
        </w:rPr>
        <w:t xml:space="preserve"> ديمقراطي برلماني</w:t>
      </w:r>
      <w:r w:rsidRPr="00321BFA">
        <w:rPr>
          <w:rFonts w:ascii="Simplified Arabic" w:hAnsi="Simplified Arabic" w:cs="Simplified Arabic"/>
          <w:sz w:val="32"/>
          <w:szCs w:val="32"/>
          <w:rtl/>
          <w:lang w:bidi="ar-LB"/>
        </w:rPr>
        <w:t xml:space="preserve"> والشعب صاحب السيادة فيه</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يمارسها بانتخاب ممثليه في المؤسسات الدستورية لفترة محددة، وإنه بانتهاء تلك الفترة تنتهي وكالة ممثليه ويجب اجراء انتخابات جديدة،</w:t>
      </w:r>
      <w:r w:rsidR="000D20C2">
        <w:rPr>
          <w:rFonts w:ascii="Simplified Arabic" w:hAnsi="Simplified Arabic" w:cs="Simplified Arabic" w:hint="cs"/>
          <w:sz w:val="32"/>
          <w:szCs w:val="32"/>
          <w:rtl/>
          <w:lang w:bidi="ar-LB"/>
        </w:rPr>
        <w:t xml:space="preserve"> وذلك عملاً بالفقرات "ج" </w:t>
      </w:r>
      <w:proofErr w:type="spellStart"/>
      <w:r w:rsidR="000D20C2">
        <w:rPr>
          <w:rFonts w:ascii="Simplified Arabic" w:hAnsi="Simplified Arabic" w:cs="Simplified Arabic" w:hint="cs"/>
          <w:sz w:val="32"/>
          <w:szCs w:val="32"/>
          <w:rtl/>
          <w:lang w:bidi="ar-LB"/>
        </w:rPr>
        <w:t>و"ب</w:t>
      </w:r>
      <w:proofErr w:type="spellEnd"/>
      <w:r w:rsidR="000D20C2">
        <w:rPr>
          <w:rFonts w:ascii="Simplified Arabic" w:hAnsi="Simplified Arabic" w:cs="Simplified Arabic" w:hint="cs"/>
          <w:sz w:val="32"/>
          <w:szCs w:val="32"/>
          <w:rtl/>
          <w:lang w:bidi="ar-LB"/>
        </w:rPr>
        <w:t xml:space="preserve">" من مقدمة الدستور </w:t>
      </w:r>
      <w:r w:rsidR="000D20C2">
        <w:rPr>
          <w:rFonts w:ascii="Simplified Arabic" w:hAnsi="Simplified Arabic" w:cs="Simplified Arabic" w:hint="cs"/>
          <w:sz w:val="32"/>
          <w:szCs w:val="32"/>
          <w:rtl/>
          <w:lang w:bidi="ar-LB"/>
        </w:rPr>
        <w:lastRenderedPageBreak/>
        <w:t>وبالمادة السابعة منه وبالمادة 21 من الإعلان العالمي للحقوق الانسان وبالعهد الدولي الخاص بالحقوق المدنية والسياسية</w:t>
      </w:r>
      <w:r w:rsidRPr="00321BFA">
        <w:rPr>
          <w:rFonts w:ascii="Simplified Arabic" w:hAnsi="Simplified Arabic" w:cs="Simplified Arabic"/>
          <w:sz w:val="32"/>
          <w:szCs w:val="32"/>
          <w:rtl/>
          <w:lang w:bidi="ar-LB"/>
        </w:rPr>
        <w:t xml:space="preserve"> ليمارس حقه في محاسبتهم وبالتالي إعادة انتخابهم أو اختيار سواهم وان ذلك يسري على المستوى السياسي بالنسبة للانتخابات النيابية كما على المستوى الإداري بخصوص اختيار الممثلين </w:t>
      </w:r>
      <w:r w:rsidR="005C0968">
        <w:rPr>
          <w:rFonts w:ascii="Simplified Arabic" w:hAnsi="Simplified Arabic" w:cs="Simplified Arabic"/>
          <w:sz w:val="32"/>
          <w:szCs w:val="32"/>
          <w:rtl/>
          <w:lang w:bidi="ar-LB"/>
        </w:rPr>
        <w:t>في المجالس  البلدية والاختيارية</w:t>
      </w:r>
      <w:r>
        <w:rPr>
          <w:rFonts w:ascii="Simplified Arabic" w:hAnsi="Simplified Arabic" w:cs="Simplified Arabic" w:hint="cs"/>
          <w:sz w:val="32"/>
          <w:szCs w:val="32"/>
          <w:rtl/>
          <w:lang w:bidi="ar-LB"/>
        </w:rPr>
        <w:t xml:space="preserve">، </w:t>
      </w:r>
      <w:r w:rsidRPr="00321BFA">
        <w:rPr>
          <w:rFonts w:ascii="Simplified Arabic" w:hAnsi="Simplified Arabic" w:cs="Simplified Arabic"/>
          <w:sz w:val="32"/>
          <w:szCs w:val="32"/>
          <w:rtl/>
          <w:lang w:bidi="ar-LB"/>
        </w:rPr>
        <w:t>وان القانون المطعون فيه، بت</w:t>
      </w:r>
      <w:r>
        <w:rPr>
          <w:rFonts w:ascii="Simplified Arabic" w:hAnsi="Simplified Arabic" w:cs="Simplified Arabic" w:hint="cs"/>
          <w:sz w:val="32"/>
          <w:szCs w:val="32"/>
          <w:rtl/>
          <w:lang w:bidi="ar-LB"/>
        </w:rPr>
        <w:t>م</w:t>
      </w:r>
      <w:r w:rsidRPr="00321BFA">
        <w:rPr>
          <w:rFonts w:ascii="Simplified Arabic" w:hAnsi="Simplified Arabic" w:cs="Simplified Arabic"/>
          <w:sz w:val="32"/>
          <w:szCs w:val="32"/>
          <w:rtl/>
          <w:lang w:bidi="ar-LB"/>
        </w:rPr>
        <w:t>ديد</w:t>
      </w:r>
      <w:r w:rsidRPr="00321BFA">
        <w:rPr>
          <w:rFonts w:ascii="Simplified Arabic" w:hAnsi="Simplified Arabic" w:cs="Simplified Arabic" w:hint="cs"/>
          <w:sz w:val="32"/>
          <w:szCs w:val="32"/>
          <w:rtl/>
          <w:lang w:bidi="ar-LB"/>
        </w:rPr>
        <w:t>ه</w:t>
      </w:r>
      <w:r w:rsidRPr="00321BFA">
        <w:rPr>
          <w:rFonts w:ascii="Simplified Arabic" w:hAnsi="Simplified Arabic" w:cs="Simplified Arabic"/>
          <w:sz w:val="32"/>
          <w:szCs w:val="32"/>
          <w:rtl/>
          <w:lang w:bidi="ar-LB"/>
        </w:rPr>
        <w:t xml:space="preserve"> ولاية تلك المجالس</w:t>
      </w:r>
      <w:r w:rsidRPr="00321BFA">
        <w:rPr>
          <w:rFonts w:ascii="Simplified Arabic" w:hAnsi="Simplified Arabic" w:cs="Simplified Arabic" w:hint="cs"/>
          <w:sz w:val="32"/>
          <w:szCs w:val="32"/>
          <w:rtl/>
          <w:lang w:bidi="ar-LB"/>
        </w:rPr>
        <w:t xml:space="preserve"> دون توفر ظروف استثنائية موجبة،</w:t>
      </w:r>
      <w:r w:rsidRPr="00321BFA">
        <w:rPr>
          <w:rFonts w:ascii="Simplified Arabic" w:hAnsi="Simplified Arabic" w:cs="Simplified Arabic"/>
          <w:sz w:val="32"/>
          <w:szCs w:val="32"/>
          <w:rtl/>
          <w:lang w:bidi="ar-LB"/>
        </w:rPr>
        <w:t xml:space="preserve"> قد حرمهم من ذلك الحق </w:t>
      </w:r>
      <w:r w:rsidRPr="00321BFA">
        <w:rPr>
          <w:rFonts w:ascii="Simplified Arabic" w:hAnsi="Simplified Arabic" w:cs="Simplified Arabic" w:hint="cs"/>
          <w:sz w:val="32"/>
          <w:szCs w:val="32"/>
          <w:rtl/>
          <w:lang w:bidi="ar-LB"/>
        </w:rPr>
        <w:t>.</w:t>
      </w:r>
    </w:p>
    <w:p w:rsidR="004577D2" w:rsidRPr="00321BFA" w:rsidRDefault="004577D2" w:rsidP="004577D2">
      <w:pPr>
        <w:bidi/>
        <w:ind w:firstLine="720"/>
        <w:jc w:val="both"/>
        <w:rPr>
          <w:rFonts w:ascii="Simplified Arabic" w:hAnsi="Simplified Arabic" w:cs="Simplified Arabic"/>
          <w:sz w:val="32"/>
          <w:szCs w:val="32"/>
          <w:rtl/>
          <w:lang w:bidi="ar-LB"/>
        </w:rPr>
      </w:pP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 وحيث إن القانون المطعون فيه قد صدر بمادة وحيدة كما يلي:</w:t>
      </w:r>
    </w:p>
    <w:p w:rsidR="004577D2" w:rsidRPr="00321BFA" w:rsidRDefault="004577D2" w:rsidP="004577D2">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تمدّد ولاية المجالس البلدية والاختيارية القائمة حتى تاريخ أقصاه 31/5/202</w:t>
      </w:r>
      <w:r w:rsidRPr="00321BFA">
        <w:rPr>
          <w:rFonts w:ascii="Simplified Arabic" w:hAnsi="Simplified Arabic" w:cs="Simplified Arabic" w:hint="cs"/>
          <w:sz w:val="32"/>
          <w:szCs w:val="32"/>
          <w:rtl/>
          <w:lang w:bidi="ar-LB"/>
        </w:rPr>
        <w:t>5</w:t>
      </w:r>
      <w:r w:rsidRPr="00321BFA">
        <w:rPr>
          <w:rFonts w:ascii="Simplified Arabic" w:hAnsi="Simplified Arabic" w:cs="Simplified Arabic"/>
          <w:sz w:val="32"/>
          <w:szCs w:val="32"/>
          <w:rtl/>
          <w:lang w:bidi="ar-LB"/>
        </w:rPr>
        <w:t>.</w:t>
      </w:r>
    </w:p>
    <w:p w:rsidR="004577D2" w:rsidRPr="00321BFA" w:rsidRDefault="004577D2" w:rsidP="004577D2">
      <w:pPr>
        <w:bidi/>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يعمل بهذا القانون فور نشره في الجريدة الرسمية."</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إن</w:t>
      </w:r>
      <w:r w:rsidR="005C0968">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مقدّمة الدستور تشكل جزءا لا يتجزأ منه وقد نصت في الفقرة " ج" " ان لبنان جمهورية ديم</w:t>
      </w:r>
      <w:r>
        <w:rPr>
          <w:rFonts w:ascii="Simplified Arabic" w:hAnsi="Simplified Arabic" w:cs="Simplified Arabic"/>
          <w:sz w:val="32"/>
          <w:szCs w:val="32"/>
          <w:rtl/>
          <w:lang w:bidi="ar-LB"/>
        </w:rPr>
        <w:t>قراطية برلمانية" وفي الفقرة "د</w:t>
      </w:r>
      <w:r w:rsidRPr="00321BFA">
        <w:rPr>
          <w:rFonts w:ascii="Simplified Arabic" w:hAnsi="Simplified Arabic" w:cs="Simplified Arabic"/>
          <w:sz w:val="32"/>
          <w:szCs w:val="32"/>
          <w:rtl/>
          <w:lang w:bidi="ar-LB"/>
        </w:rPr>
        <w:t>" على أن " الشعب مصدر السلطات وصاحب السيادة يمارسها عبر المؤسسات الدستورية"،</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بموجب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المقدمة ان لبنان ملتزم بمواثيق جامعة الدول العربيةـ، ومنظمة الأمم المتحدة، والاعلان العالمي لحقوق </w:t>
      </w:r>
      <w:r>
        <w:rPr>
          <w:rFonts w:ascii="Simplified Arabic" w:hAnsi="Simplified Arabic" w:cs="Simplified Arabic"/>
          <w:sz w:val="32"/>
          <w:szCs w:val="32"/>
          <w:rtl/>
          <w:lang w:bidi="ar-LB"/>
        </w:rPr>
        <w:t>الانسان، ما يضفي عليها جميع</w:t>
      </w:r>
      <w:r>
        <w:rPr>
          <w:rFonts w:ascii="Simplified Arabic" w:hAnsi="Simplified Arabic" w:cs="Simplified Arabic" w:hint="cs"/>
          <w:sz w:val="32"/>
          <w:szCs w:val="32"/>
          <w:rtl/>
          <w:lang w:bidi="ar-LB"/>
        </w:rPr>
        <w:t>ها</w:t>
      </w:r>
      <w:r w:rsidRPr="00321BFA">
        <w:rPr>
          <w:rFonts w:ascii="Simplified Arabic" w:hAnsi="Simplified Arabic" w:cs="Simplified Arabic"/>
          <w:sz w:val="32"/>
          <w:szCs w:val="32"/>
          <w:rtl/>
          <w:lang w:bidi="ar-LB"/>
        </w:rPr>
        <w:t xml:space="preserve"> القيمة الدستورية بفعل الاحالة اليها في مقدّمة الدستور، فضلاً عن أنه على الدولة، بسلطاتها وأجهزتها كافة، أن تجسد المبادئ التي كرّستها تلك النصوص في جميع الحقول والميادين،</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وحيث بموجب المادة 21 من الإعلان العالمي لحقوق الانسان إن إرادة الشعب</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التي تشكل مصدر السلطات، يعبّر عنها بانتخابات نزيهة ودورية، الأمر الذي كرسته</w:t>
      </w:r>
      <w:r w:rsidR="00910183">
        <w:rPr>
          <w:rFonts w:ascii="Simplified Arabic" w:hAnsi="Simplified Arabic" w:cs="Simplified Arabic" w:hint="cs"/>
          <w:sz w:val="32"/>
          <w:szCs w:val="32"/>
          <w:rtl/>
          <w:lang w:bidi="ar-LB"/>
        </w:rPr>
        <w:t xml:space="preserve"> أيضاً</w:t>
      </w:r>
      <w:r w:rsidRPr="00321BFA">
        <w:rPr>
          <w:rFonts w:ascii="Simplified Arabic" w:hAnsi="Simplified Arabic" w:cs="Simplified Arabic"/>
          <w:sz w:val="32"/>
          <w:szCs w:val="32"/>
          <w:rtl/>
          <w:lang w:bidi="ar-LB"/>
        </w:rPr>
        <w:t xml:space="preserve">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الصادر عن الأمم المتحدة </w:t>
      </w:r>
      <w:r w:rsidRPr="00321BFA">
        <w:rPr>
          <w:rFonts w:ascii="Simplified Arabic" w:hAnsi="Simplified Arabic" w:cs="Simplified Arabic"/>
          <w:sz w:val="32"/>
          <w:szCs w:val="32"/>
          <w:rtl/>
          <w:lang w:bidi="ar-LB"/>
        </w:rPr>
        <w:lastRenderedPageBreak/>
        <w:t>في16/12/1996 والذي كان قد انضم اليه لبنان سنة 1972، التي نصت على أن لكل مواطن الحق في ان ي</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نتخب وي</w:t>
      </w:r>
      <w:r>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نتخب في انتخابات دورية على أساس من المساواة، </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ان المادة 7 من الدستور تنص على ما يلي: </w:t>
      </w:r>
    </w:p>
    <w:p w:rsidR="004577D2"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"كل اللبنانيين سواء لدى القانون وهم يتمتعون بالسواء بالحقوق المدنية والسياسية ويتحملون الفرائض والواجبات العامة دون ما فرق بينهم"،</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إن اجراء الانتخابات البلدية والاختيارية او تمديد ولاية تلك المجالس المحلية انما يسري على جميع اللبنانيين دون تمييز، فلا يكون ثمة مخالفة لهذه الجهة لمبدأ المساواة المنصوص عليه في المادة 7 </w:t>
      </w:r>
      <w:r w:rsidRPr="00321BFA">
        <w:rPr>
          <w:rFonts w:ascii="Simplified Arabic" w:hAnsi="Simplified Arabic" w:cs="Simplified Arabic" w:hint="cs"/>
          <w:sz w:val="32"/>
          <w:szCs w:val="32"/>
          <w:rtl/>
          <w:lang w:bidi="ar-LB"/>
        </w:rPr>
        <w:t>أعلاه</w:t>
      </w:r>
      <w:r>
        <w:rPr>
          <w:rFonts w:ascii="Simplified Arabic" w:hAnsi="Simplified Arabic" w:cs="Simplified Arabic" w:hint="cs"/>
          <w:sz w:val="32"/>
          <w:szCs w:val="32"/>
          <w:rtl/>
          <w:lang w:bidi="ar-LB"/>
        </w:rPr>
        <w:t>،</w:t>
      </w:r>
      <w:r w:rsidRPr="00321BFA">
        <w:rPr>
          <w:rFonts w:ascii="Simplified Arabic" w:hAnsi="Simplified Arabic" w:cs="Simplified Arabic"/>
          <w:color w:val="FFFFFF" w:themeColor="background1"/>
          <w:sz w:val="32"/>
          <w:szCs w:val="32"/>
          <w:rtl/>
          <w:lang w:bidi="ar-LB"/>
        </w:rPr>
        <w:t xml:space="preserve"> </w:t>
      </w:r>
    </w:p>
    <w:p w:rsidR="004577D2" w:rsidRPr="00321BFA" w:rsidRDefault="004577D2" w:rsidP="004577D2">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وحيث إن حق الاقتراع، وبالتالي، حق المواطن في أن يكون ناخباً أو منتخباً، هو من الحقوق الدستورية ويجسد المبدأ الديمقراطي الذي يرتكز عليه النظام الدستوري في لبنان، وله القيمة الدستورية نفسها سواء عند ممارسته على مستوى الانتخابات النيابة أم على مستوى الانتخابات المحلية،</w:t>
      </w:r>
    </w:p>
    <w:p w:rsidR="004577D2" w:rsidRPr="00321BFA" w:rsidRDefault="004577D2" w:rsidP="00910183">
      <w:pPr>
        <w:pStyle w:val="NoSpacing"/>
        <w:tabs>
          <w:tab w:val="right" w:pos="476"/>
        </w:tabs>
        <w:ind w:left="-7"/>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 xml:space="preserve">وحيث إنّ حق الاقتراع، </w:t>
      </w:r>
      <w:r w:rsidRPr="00321BFA">
        <w:rPr>
          <w:rFonts w:ascii="Simplified Arabic" w:hAnsi="Simplified Arabic" w:cs="Simplified Arabic" w:hint="cs"/>
          <w:sz w:val="32"/>
          <w:szCs w:val="32"/>
          <w:rtl/>
          <w:lang w:bidi="ar-LB"/>
        </w:rPr>
        <w:t>ال</w:t>
      </w:r>
      <w:r w:rsidRPr="00321BFA">
        <w:rPr>
          <w:rFonts w:ascii="Simplified Arabic" w:hAnsi="Simplified Arabic" w:cs="Simplified Arabic"/>
          <w:sz w:val="32"/>
          <w:szCs w:val="32"/>
          <w:rtl/>
          <w:lang w:bidi="ar-LB"/>
        </w:rPr>
        <w:t>مكرّس في المادة 21 من الدستور، يتولّد عنه</w:t>
      </w:r>
      <w:r w:rsidRPr="00321BFA">
        <w:rPr>
          <w:rFonts w:ascii="Simplified Arabic" w:hAnsi="Simplified Arabic" w:cs="Simplified Arabic" w:hint="cs"/>
          <w:sz w:val="32"/>
          <w:szCs w:val="32"/>
          <w:rtl/>
          <w:lang w:bidi="ar-LB"/>
        </w:rPr>
        <w:t>،</w:t>
      </w:r>
      <w:r w:rsidRPr="00321BFA">
        <w:rPr>
          <w:rFonts w:ascii="Simplified Arabic" w:hAnsi="Simplified Arabic" w:cs="Simplified Arabic"/>
          <w:sz w:val="32"/>
          <w:szCs w:val="32"/>
          <w:rtl/>
          <w:lang w:bidi="ar-LB"/>
        </w:rPr>
        <w:t xml:space="preserve"> مبدأ دستوري آخر هو مبدأ الدورية في ممارسة الناخبين لحقهم في الاقتراع، ما يوجب دعوة الناخبين لممارسته بصورة دورية وضمن مدة معقولة. وقد كرَّست هذا المبدأ ايضاً الفقرة "</w:t>
      </w:r>
      <w:proofErr w:type="gramStart"/>
      <w:r w:rsidRPr="00321BFA">
        <w:rPr>
          <w:rFonts w:ascii="Simplified Arabic" w:hAnsi="Simplified Arabic" w:cs="Simplified Arabic"/>
          <w:sz w:val="32"/>
          <w:szCs w:val="32"/>
          <w:rtl/>
          <w:lang w:bidi="ar-LB"/>
        </w:rPr>
        <w:t>ب"</w:t>
      </w:r>
      <w:proofErr w:type="gramEnd"/>
      <w:r w:rsidRPr="00321BFA">
        <w:rPr>
          <w:rFonts w:ascii="Simplified Arabic" w:hAnsi="Simplified Arabic" w:cs="Simplified Arabic"/>
          <w:sz w:val="32"/>
          <w:szCs w:val="32"/>
          <w:rtl/>
          <w:lang w:bidi="ar-LB"/>
        </w:rPr>
        <w:t xml:space="preserve"> من المادة 25 من العهد الدولي الخاص بالحقوق المدنية والسياسية وفق ما جرى بيانه أعلاه،</w:t>
      </w:r>
    </w:p>
    <w:p w:rsidR="004577D2" w:rsidRPr="00321BFA" w:rsidRDefault="004577D2" w:rsidP="004577D2">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sz w:val="32"/>
          <w:szCs w:val="32"/>
          <w:rtl/>
          <w:lang w:bidi="ar-LB"/>
        </w:rPr>
        <w:tab/>
        <w:t>وحيث إنه يعود للمشترع أن يحدد مدة الولاية الانتخابية، لأ</w:t>
      </w:r>
      <w:r w:rsidR="00910183">
        <w:rPr>
          <w:rFonts w:ascii="Simplified Arabic" w:hAnsi="Simplified Arabic" w:cs="Simplified Arabic"/>
          <w:sz w:val="32"/>
          <w:szCs w:val="32"/>
          <w:rtl/>
          <w:lang w:bidi="ar-LB"/>
        </w:rPr>
        <w:t>ن وضع الأنظمة الانتخابية النيا</w:t>
      </w:r>
      <w:r w:rsidR="00910183">
        <w:rPr>
          <w:rFonts w:ascii="Simplified Arabic" w:hAnsi="Simplified Arabic" w:cs="Simplified Arabic" w:hint="cs"/>
          <w:sz w:val="32"/>
          <w:szCs w:val="32"/>
          <w:rtl/>
          <w:lang w:bidi="ar-LB"/>
        </w:rPr>
        <w:t>بية</w:t>
      </w:r>
      <w:r w:rsidRPr="00321BFA">
        <w:rPr>
          <w:rFonts w:ascii="Simplified Arabic" w:hAnsi="Simplified Arabic" w:cs="Simplified Arabic"/>
          <w:sz w:val="32"/>
          <w:szCs w:val="32"/>
          <w:rtl/>
          <w:lang w:bidi="ar-LB"/>
        </w:rPr>
        <w:t xml:space="preserve"> أو المحلية يدخل في اختصاصه، </w:t>
      </w:r>
      <w:r w:rsidRPr="00321BFA">
        <w:rPr>
          <w:rFonts w:ascii="Simplified Arabic" w:hAnsi="Simplified Arabic" w:cs="Simplified Arabic" w:hint="cs"/>
          <w:sz w:val="32"/>
          <w:szCs w:val="32"/>
          <w:rtl/>
          <w:lang w:bidi="ar-LB"/>
        </w:rPr>
        <w:t>كما يعود له</w:t>
      </w:r>
      <w:r w:rsidRPr="00321BFA">
        <w:rPr>
          <w:rFonts w:ascii="Simplified Arabic" w:hAnsi="Simplified Arabic" w:cs="Simplified Arabic"/>
          <w:sz w:val="32"/>
          <w:szCs w:val="32"/>
          <w:rtl/>
          <w:lang w:bidi="ar-LB"/>
        </w:rPr>
        <w:t xml:space="preserve"> أن يُعدِّل في مدة الولاية الجارية لأسباب مستمدة من ضرورات قصوى وفي حدود المدة التي تستدعيها هذه الضرورات، أي في حال وجود ظروف استثنائية حيث تتولَّد شرعية استثنائية يجوز </w:t>
      </w:r>
      <w:r w:rsidRPr="00321BFA">
        <w:rPr>
          <w:rFonts w:ascii="Simplified Arabic" w:hAnsi="Simplified Arabic" w:cs="Simplified Arabic" w:hint="cs"/>
          <w:sz w:val="32"/>
          <w:szCs w:val="32"/>
          <w:rtl/>
          <w:lang w:bidi="ar-LB"/>
        </w:rPr>
        <w:t xml:space="preserve"> معها </w:t>
      </w:r>
      <w:r w:rsidRPr="00321BFA">
        <w:rPr>
          <w:rFonts w:ascii="Simplified Arabic" w:hAnsi="Simplified Arabic" w:cs="Simplified Arabic"/>
          <w:sz w:val="32"/>
          <w:szCs w:val="32"/>
          <w:rtl/>
          <w:lang w:bidi="ar-LB"/>
        </w:rPr>
        <w:t xml:space="preserve">للمشترع أن يخالف أحكام الدستور والمبادئ الدستورية أو القواعد ذات القيمة الدستورية، حفاظاً على النظام العام أو ضماناً لاستمرار سير المرافق العامة وصوناً لمصالح البلاد العليا، التي لا يعود بالإمكان </w:t>
      </w:r>
      <w:r w:rsidRPr="00321BFA">
        <w:rPr>
          <w:rFonts w:ascii="Simplified Arabic" w:hAnsi="Simplified Arabic" w:cs="Simplified Arabic"/>
          <w:sz w:val="32"/>
          <w:szCs w:val="32"/>
          <w:rtl/>
          <w:lang w:bidi="ar-LB"/>
        </w:rPr>
        <w:lastRenderedPageBreak/>
        <w:t>صيانتها من خلال القوانين العادية،</w:t>
      </w:r>
      <w:r w:rsidRPr="00321BFA">
        <w:rPr>
          <w:rFonts w:ascii="Simplified Arabic" w:hAnsi="Simplified Arabic" w:cs="Simplified Arabic" w:hint="cs"/>
          <w:sz w:val="32"/>
          <w:szCs w:val="32"/>
          <w:rtl/>
          <w:lang w:bidi="ar-LB"/>
        </w:rPr>
        <w:t xml:space="preserve"> علماً إنّ المجلس الدستوري قد أكّد على كل هذه الحقوق في أكثر من قرار وآخرها القرار رقم 6/2023 تاريخ 30/5/2023،</w:t>
      </w:r>
    </w:p>
    <w:p w:rsidR="004577D2" w:rsidRPr="00321BFA" w:rsidRDefault="004577D2" w:rsidP="004577D2">
      <w:pPr>
        <w:pStyle w:val="NoSpacing"/>
        <w:tabs>
          <w:tab w:val="right" w:pos="476"/>
        </w:tabs>
        <w:jc w:val="lowKashida"/>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ab/>
      </w:r>
      <w:r w:rsidRPr="00321BFA">
        <w:rPr>
          <w:rFonts w:ascii="Simplified Arabic" w:hAnsi="Simplified Arabic" w:cs="Simplified Arabic" w:hint="cs"/>
          <w:sz w:val="32"/>
          <w:szCs w:val="32"/>
          <w:rtl/>
          <w:lang w:bidi="ar-LB"/>
        </w:rPr>
        <w:t xml:space="preserve">وحيث إنّ ممارسة المشترع لحقه في تقدير وجود الظروف، الاستثنائية وسن القوانين التي لا تتوافق وأحكام الدستور، في حدود المدة التي </w:t>
      </w:r>
      <w:proofErr w:type="spellStart"/>
      <w:r w:rsidRPr="00321BFA">
        <w:rPr>
          <w:rFonts w:ascii="Simplified Arabic" w:hAnsi="Simplified Arabic" w:cs="Simplified Arabic" w:hint="cs"/>
          <w:sz w:val="32"/>
          <w:szCs w:val="32"/>
          <w:rtl/>
          <w:lang w:bidi="ar-LB"/>
        </w:rPr>
        <w:t>تستوجبها</w:t>
      </w:r>
      <w:proofErr w:type="spellEnd"/>
      <w:r w:rsidRPr="00321BFA">
        <w:rPr>
          <w:rFonts w:ascii="Simplified Arabic" w:hAnsi="Simplified Arabic" w:cs="Simplified Arabic" w:hint="cs"/>
          <w:sz w:val="32"/>
          <w:szCs w:val="32"/>
          <w:rtl/>
          <w:lang w:bidi="ar-LB"/>
        </w:rPr>
        <w:t xml:space="preserve"> تلك الظروف تبقى</w:t>
      </w:r>
      <w:r w:rsidRPr="00321BFA">
        <w:rPr>
          <w:rFonts w:ascii="Simplified Arabic" w:hAnsi="Simplified Arabic" w:cs="Simplified Arabic"/>
          <w:sz w:val="32"/>
          <w:szCs w:val="32"/>
          <w:rtl/>
          <w:lang w:bidi="ar-LB"/>
        </w:rPr>
        <w:tab/>
        <w:t xml:space="preserve">خاضعة لرقابة المجلس الدستوري، الأمر الذي يستتبع البحث في مدى توفر تلك الظروف، </w:t>
      </w:r>
      <w:r w:rsidRPr="00321BFA">
        <w:rPr>
          <w:rFonts w:ascii="Simplified Arabic" w:hAnsi="Simplified Arabic" w:cs="Simplified Arabic" w:hint="cs"/>
          <w:sz w:val="32"/>
          <w:szCs w:val="32"/>
          <w:rtl/>
          <w:lang w:bidi="ar-LB"/>
        </w:rPr>
        <w:t>ل</w:t>
      </w:r>
      <w:r w:rsidRPr="00321BFA">
        <w:rPr>
          <w:rFonts w:ascii="Simplified Arabic" w:hAnsi="Simplified Arabic" w:cs="Simplified Arabic"/>
          <w:sz w:val="32"/>
          <w:szCs w:val="32"/>
          <w:rtl/>
          <w:lang w:bidi="ar-LB"/>
        </w:rPr>
        <w:t>ترتيب النتيجة بالنسبة ل</w:t>
      </w:r>
      <w:r w:rsidRPr="00321BFA">
        <w:rPr>
          <w:rFonts w:ascii="Simplified Arabic" w:hAnsi="Simplified Arabic" w:cs="Simplified Arabic" w:hint="cs"/>
          <w:sz w:val="32"/>
          <w:szCs w:val="32"/>
          <w:rtl/>
          <w:lang w:bidi="ar-LB"/>
        </w:rPr>
        <w:t>لقانون المطعون فيه،</w:t>
      </w:r>
    </w:p>
    <w:p w:rsidR="004577D2" w:rsidRPr="00321BFA" w:rsidRDefault="004577D2" w:rsidP="004577D2">
      <w:pPr>
        <w:bidi/>
        <w:ind w:firstLine="720"/>
        <w:jc w:val="both"/>
        <w:rPr>
          <w:rFonts w:ascii="Simplified Arabic" w:hAnsi="Simplified Arabic" w:cs="Simplified Arabic"/>
          <w:sz w:val="32"/>
          <w:szCs w:val="32"/>
          <w:rtl/>
          <w:lang w:bidi="ar-LB"/>
        </w:rPr>
      </w:pPr>
      <w:r w:rsidRPr="00321BFA">
        <w:rPr>
          <w:rFonts w:ascii="Simplified Arabic" w:hAnsi="Simplified Arabic" w:cs="Simplified Arabic"/>
          <w:sz w:val="32"/>
          <w:szCs w:val="32"/>
          <w:rtl/>
          <w:lang w:bidi="ar-LB"/>
        </w:rPr>
        <w:t xml:space="preserve">وحيث إنّه من الثابت ان ولاية المجالس البلدية والاختيارية المنتخبة عام 2016 كانت تنتهي مبدئيا في شهر أيار 2022، وانه جرى تمديدها لغاية 31/5/2023 بموجب القانون رقم 258 تاريخ 12/4/2022 </w:t>
      </w:r>
      <w:r w:rsidRPr="00321BFA">
        <w:rPr>
          <w:rFonts w:ascii="Simplified Arabic" w:hAnsi="Simplified Arabic" w:cs="Simplified Arabic" w:hint="cs"/>
          <w:sz w:val="32"/>
          <w:szCs w:val="32"/>
          <w:rtl/>
          <w:lang w:bidi="ar-LB"/>
        </w:rPr>
        <w:t>ثمّ جرى تمديدهما مرة ثانية حتى تاريخ 31/5/2024 بموجب القانون رقم 10/2023، وإنّ القانون المطعون به حالياً مدّدها حتى تاريخ أقصاه 31/5/2025 مبرّراً ذلك بالأسباب الموجبة التالية:</w:t>
      </w:r>
    </w:p>
    <w:p w:rsidR="004577D2" w:rsidRPr="00FD6A6D" w:rsidRDefault="004577D2" w:rsidP="004577D2">
      <w:pPr>
        <w:bidi/>
        <w:spacing w:after="0" w:line="240" w:lineRule="auto"/>
        <w:ind w:left="1280" w:hanging="560"/>
        <w:jc w:val="both"/>
        <w:rPr>
          <w:rFonts w:ascii="Simplified Arabic" w:hAnsi="Simplified Arabic" w:cs="Simplified Arabic"/>
          <w:color w:val="000000" w:themeColor="text1"/>
          <w:sz w:val="32"/>
          <w:szCs w:val="32"/>
          <w:lang w:val="en-GB" w:bidi="ar-LB"/>
        </w:rPr>
      </w:pPr>
      <w:r w:rsidRPr="00321BFA">
        <w:rPr>
          <w:rFonts w:ascii="Simplified Arabic" w:hAnsi="Simplified Arabic" w:cs="Simplified Arabic"/>
          <w:b/>
          <w:bCs/>
          <w:color w:val="000000" w:themeColor="text1"/>
          <w:sz w:val="32"/>
          <w:szCs w:val="32"/>
          <w:u w:val="single"/>
          <w:rtl/>
          <w:lang w:val="en-GB" w:bidi="ar-LB"/>
        </w:rPr>
        <w:t>أولاً</w:t>
      </w:r>
      <w:r w:rsidRPr="00321BFA">
        <w:rPr>
          <w:rFonts w:ascii="Simplified Arabic" w:hAnsi="Simplified Arabic" w:cs="Simplified Arabic"/>
          <w:b/>
          <w:bCs/>
          <w:color w:val="000000" w:themeColor="text1"/>
          <w:sz w:val="32"/>
          <w:szCs w:val="32"/>
          <w:rtl/>
          <w:lang w:val="en-GB" w:bidi="ar-LB"/>
        </w:rPr>
        <w:t>-</w:t>
      </w:r>
      <w:r w:rsidRPr="00321BFA">
        <w:rPr>
          <w:rFonts w:ascii="Simplified Arabic" w:hAnsi="Simplified Arabic" w:cs="Simplified Arabic"/>
          <w:color w:val="000000" w:themeColor="text1"/>
          <w:sz w:val="32"/>
          <w:szCs w:val="32"/>
          <w:rtl/>
          <w:lang w:val="en-GB" w:bidi="ar-LB"/>
        </w:rPr>
        <w:t xml:space="preserve"> قيام ظرف أمني وعسكري وسياسي معقد نتيجة العدوان الإسرائيلي المفتوح على لبنان والذي يطال معظم قرى محافظتي الجنوب والنبطية ومناطق بعلبك الهرمل </w:t>
      </w:r>
      <w:r w:rsidRPr="00FD6A6D">
        <w:rPr>
          <w:rFonts w:ascii="Simplified Arabic" w:hAnsi="Simplified Arabic" w:cs="Simplified Arabic"/>
          <w:color w:val="000000" w:themeColor="text1"/>
          <w:sz w:val="32"/>
          <w:szCs w:val="32"/>
          <w:rtl/>
          <w:lang w:val="en-GB" w:bidi="ar-LB"/>
        </w:rPr>
        <w:t>والبقاع الغربي.</w:t>
      </w:r>
    </w:p>
    <w:p w:rsidR="004577D2" w:rsidRPr="00FD6A6D" w:rsidRDefault="004577D2" w:rsidP="004577D2">
      <w:pPr>
        <w:bidi/>
        <w:spacing w:after="0" w:line="240" w:lineRule="auto"/>
        <w:ind w:left="720"/>
        <w:jc w:val="both"/>
        <w:rPr>
          <w:rFonts w:ascii="Simplified Arabic" w:hAnsi="Simplified Arabic" w:cs="Simplified Arabic"/>
          <w:color w:val="000000" w:themeColor="text1"/>
          <w:sz w:val="32"/>
          <w:szCs w:val="32"/>
          <w:rtl/>
          <w:lang w:val="en-GB" w:bidi="ar-LB"/>
        </w:rPr>
      </w:pPr>
    </w:p>
    <w:p w:rsidR="004577D2" w:rsidRPr="00FD6A6D" w:rsidRDefault="004577D2" w:rsidP="004577D2">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ثانياً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الإرباك في سير</w:t>
      </w:r>
      <w:r>
        <w:rPr>
          <w:rFonts w:ascii="Simplified Arabic" w:hAnsi="Simplified Arabic" w:cs="Simplified Arabic" w:hint="cs"/>
          <w:color w:val="000000" w:themeColor="text1"/>
          <w:sz w:val="32"/>
          <w:szCs w:val="32"/>
          <w:rtl/>
          <w:lang w:val="en-GB" w:bidi="ar-LB"/>
        </w:rPr>
        <w:t xml:space="preserve"> عمل</w:t>
      </w:r>
      <w:r w:rsidRPr="00FD6A6D">
        <w:rPr>
          <w:rFonts w:ascii="Simplified Arabic" w:hAnsi="Simplified Arabic" w:cs="Simplified Arabic"/>
          <w:color w:val="000000" w:themeColor="text1"/>
          <w:sz w:val="32"/>
          <w:szCs w:val="32"/>
          <w:rtl/>
          <w:lang w:val="en-GB" w:bidi="ar-LB"/>
        </w:rPr>
        <w:t xml:space="preserve"> المؤسسات في المناطق المذكورة آنفاً والتأثير على المناطق الأخرى وعلى قدرة المرشحين والناخبين بممارسة حقهم ودورهم في الترشح </w:t>
      </w:r>
      <w:proofErr w:type="spellStart"/>
      <w:r w:rsidRPr="00FD6A6D">
        <w:rPr>
          <w:rFonts w:ascii="Simplified Arabic" w:hAnsi="Simplified Arabic" w:cs="Simplified Arabic"/>
          <w:color w:val="000000" w:themeColor="text1"/>
          <w:sz w:val="32"/>
          <w:szCs w:val="32"/>
          <w:rtl/>
          <w:lang w:val="en-GB" w:bidi="ar-LB"/>
        </w:rPr>
        <w:t>والإقتراع</w:t>
      </w:r>
      <w:proofErr w:type="spellEnd"/>
      <w:r w:rsidRPr="00FD6A6D">
        <w:rPr>
          <w:rFonts w:ascii="Simplified Arabic" w:hAnsi="Simplified Arabic" w:cs="Simplified Arabic"/>
          <w:color w:val="000000" w:themeColor="text1"/>
          <w:sz w:val="32"/>
          <w:szCs w:val="32"/>
          <w:rtl/>
          <w:lang w:val="en-GB" w:bidi="ar-LB"/>
        </w:rPr>
        <w:t xml:space="preserve">، ما يترك تداعيات تفقد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 xml:space="preserve"> أهميتها ودورها وديمقراطيتها.</w:t>
      </w:r>
    </w:p>
    <w:p w:rsidR="004577D2" w:rsidRPr="00FD6A6D" w:rsidRDefault="004577D2" w:rsidP="004577D2">
      <w:pPr>
        <w:bidi/>
        <w:spacing w:after="0" w:line="240" w:lineRule="auto"/>
        <w:ind w:left="720"/>
        <w:jc w:val="both"/>
        <w:rPr>
          <w:rFonts w:ascii="Simplified Arabic" w:hAnsi="Simplified Arabic" w:cs="Simplified Arabic"/>
          <w:color w:val="000000" w:themeColor="text1"/>
          <w:sz w:val="32"/>
          <w:szCs w:val="32"/>
          <w:rtl/>
          <w:lang w:val="en-GB" w:bidi="ar-LB"/>
        </w:rPr>
      </w:pPr>
    </w:p>
    <w:p w:rsidR="004577D2" w:rsidRPr="00FD6A6D" w:rsidRDefault="004577D2" w:rsidP="004577D2">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ثالثاً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تأجيل </w:t>
      </w:r>
      <w:proofErr w:type="spellStart"/>
      <w:r w:rsidRPr="00FD6A6D">
        <w:rPr>
          <w:rFonts w:ascii="Simplified Arabic" w:hAnsi="Simplified Arabic" w:cs="Simplified Arabic"/>
          <w:color w:val="000000" w:themeColor="text1"/>
          <w:sz w:val="32"/>
          <w:szCs w:val="32"/>
          <w:rtl/>
          <w:lang w:val="en-GB" w:bidi="ar-LB"/>
        </w:rPr>
        <w:t>الإنتخ</w:t>
      </w:r>
      <w:r>
        <w:rPr>
          <w:rFonts w:ascii="Simplified Arabic" w:hAnsi="Simplified Arabic" w:cs="Simplified Arabic"/>
          <w:color w:val="000000" w:themeColor="text1"/>
          <w:sz w:val="32"/>
          <w:szCs w:val="32"/>
          <w:rtl/>
          <w:lang w:val="en-GB" w:bidi="ar-LB"/>
        </w:rPr>
        <w:t>ابات</w:t>
      </w:r>
      <w:proofErr w:type="spellEnd"/>
      <w:r>
        <w:rPr>
          <w:rFonts w:ascii="Simplified Arabic" w:hAnsi="Simplified Arabic" w:cs="Simplified Arabic"/>
          <w:color w:val="000000" w:themeColor="text1"/>
          <w:sz w:val="32"/>
          <w:szCs w:val="32"/>
          <w:rtl/>
          <w:lang w:val="en-GB" w:bidi="ar-LB"/>
        </w:rPr>
        <w:t xml:space="preserve"> لسنة كحد أقصى يحول دون </w:t>
      </w:r>
      <w:r w:rsidRPr="00FD6A6D">
        <w:rPr>
          <w:rFonts w:ascii="Simplified Arabic" w:hAnsi="Simplified Arabic" w:cs="Simplified Arabic"/>
          <w:color w:val="000000" w:themeColor="text1"/>
          <w:sz w:val="32"/>
          <w:szCs w:val="32"/>
          <w:rtl/>
          <w:lang w:val="en-GB" w:bidi="ar-LB"/>
        </w:rPr>
        <w:t xml:space="preserve">حدوث فراغ في البلديات والمجالس </w:t>
      </w:r>
      <w:proofErr w:type="spellStart"/>
      <w:r w:rsidRPr="00FD6A6D">
        <w:rPr>
          <w:rFonts w:ascii="Simplified Arabic" w:hAnsi="Simplified Arabic" w:cs="Simplified Arabic"/>
          <w:color w:val="000000" w:themeColor="text1"/>
          <w:sz w:val="32"/>
          <w:szCs w:val="32"/>
          <w:rtl/>
          <w:lang w:val="en-GB" w:bidi="ar-LB"/>
        </w:rPr>
        <w:t>الإختيارية</w:t>
      </w:r>
      <w:proofErr w:type="spellEnd"/>
      <w:r w:rsidRPr="00FD6A6D">
        <w:rPr>
          <w:rFonts w:ascii="Simplified Arabic" w:hAnsi="Simplified Arabic" w:cs="Simplified Arabic"/>
          <w:color w:val="000000" w:themeColor="text1"/>
          <w:sz w:val="32"/>
          <w:szCs w:val="32"/>
          <w:rtl/>
          <w:lang w:val="en-GB" w:bidi="ar-LB"/>
        </w:rPr>
        <w:t xml:space="preserve"> بما يحفظ مصالح المواطنين وانتظام عمل الإدارات المحلية.</w:t>
      </w:r>
    </w:p>
    <w:p w:rsidR="004577D2" w:rsidRPr="00FD6A6D" w:rsidRDefault="004577D2" w:rsidP="004577D2">
      <w:pPr>
        <w:bidi/>
        <w:spacing w:after="0" w:line="240" w:lineRule="auto"/>
        <w:ind w:left="720"/>
        <w:jc w:val="both"/>
        <w:rPr>
          <w:rFonts w:ascii="Simplified Arabic" w:hAnsi="Simplified Arabic" w:cs="Simplified Arabic"/>
          <w:color w:val="000000" w:themeColor="text1"/>
          <w:sz w:val="32"/>
          <w:szCs w:val="32"/>
          <w:rtl/>
          <w:lang w:val="en-GB" w:bidi="ar-LB"/>
        </w:rPr>
      </w:pPr>
    </w:p>
    <w:p w:rsidR="004577D2" w:rsidRDefault="004577D2" w:rsidP="004577D2">
      <w:pPr>
        <w:bidi/>
        <w:spacing w:after="0" w:line="240" w:lineRule="auto"/>
        <w:ind w:left="1280" w:hanging="560"/>
        <w:jc w:val="both"/>
        <w:rPr>
          <w:rFonts w:ascii="Simplified Arabic" w:hAnsi="Simplified Arabic" w:cs="Simplified Arabic"/>
          <w:color w:val="000000" w:themeColor="text1"/>
          <w:sz w:val="32"/>
          <w:szCs w:val="32"/>
          <w:rtl/>
          <w:lang w:val="en-GB" w:bidi="ar-LB"/>
        </w:rPr>
      </w:pPr>
      <w:r w:rsidRPr="00FD6A6D">
        <w:rPr>
          <w:rFonts w:ascii="Simplified Arabic" w:hAnsi="Simplified Arabic" w:cs="Simplified Arabic"/>
          <w:b/>
          <w:bCs/>
          <w:color w:val="000000" w:themeColor="text1"/>
          <w:sz w:val="32"/>
          <w:szCs w:val="32"/>
          <w:u w:val="single"/>
          <w:rtl/>
          <w:lang w:val="en-GB" w:bidi="ar-LB"/>
        </w:rPr>
        <w:t>رابعاً</w:t>
      </w:r>
      <w:r w:rsidRPr="00FD6A6D">
        <w:rPr>
          <w:rFonts w:ascii="Simplified Arabic" w:hAnsi="Simplified Arabic" w:cs="Simplified Arabic"/>
          <w:b/>
          <w:bCs/>
          <w:color w:val="000000" w:themeColor="text1"/>
          <w:sz w:val="32"/>
          <w:szCs w:val="32"/>
          <w:rtl/>
          <w:lang w:val="en-GB" w:bidi="ar-LB"/>
        </w:rPr>
        <w:t>-</w:t>
      </w:r>
      <w:r w:rsidRPr="00FD6A6D">
        <w:rPr>
          <w:rFonts w:ascii="Simplified Arabic" w:hAnsi="Simplified Arabic" w:cs="Simplified Arabic"/>
          <w:color w:val="000000" w:themeColor="text1"/>
          <w:sz w:val="32"/>
          <w:szCs w:val="32"/>
          <w:rtl/>
          <w:lang w:val="en-GB" w:bidi="ar-LB"/>
        </w:rPr>
        <w:t xml:space="preserve"> مراعاة مقتضيات المصلحة العامة والحفاظ على سلامة ونزاهة العملية </w:t>
      </w:r>
      <w:proofErr w:type="spellStart"/>
      <w:r w:rsidRPr="00FD6A6D">
        <w:rPr>
          <w:rFonts w:ascii="Simplified Arabic" w:hAnsi="Simplified Arabic" w:cs="Simplified Arabic"/>
          <w:color w:val="000000" w:themeColor="text1"/>
          <w:sz w:val="32"/>
          <w:szCs w:val="32"/>
          <w:rtl/>
          <w:lang w:val="en-GB" w:bidi="ar-LB"/>
        </w:rPr>
        <w:t>الإنتخابية</w:t>
      </w:r>
      <w:proofErr w:type="spellEnd"/>
      <w:r w:rsidRPr="00FD6A6D">
        <w:rPr>
          <w:rFonts w:ascii="Simplified Arabic" w:hAnsi="Simplified Arabic" w:cs="Simplified Arabic"/>
          <w:color w:val="000000" w:themeColor="text1"/>
          <w:sz w:val="32"/>
          <w:szCs w:val="32"/>
          <w:rtl/>
          <w:lang w:val="en-GB" w:bidi="ar-LB"/>
        </w:rPr>
        <w:t>.</w:t>
      </w:r>
    </w:p>
    <w:p w:rsidR="004577D2" w:rsidRDefault="004577D2" w:rsidP="004577D2">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lastRenderedPageBreak/>
        <w:t xml:space="preserve">وحيث إن الظروف الاستثنائية هي الظروف الشاذة التي تهدد السلامة العامة والامن والنظام العام في البلاد وهي تنجم </w:t>
      </w:r>
      <w:r w:rsidR="005C0968">
        <w:rPr>
          <w:rFonts w:ascii="Simplified Arabic" w:hAnsi="Simplified Arabic" w:cs="Simplified Arabic" w:hint="cs"/>
          <w:color w:val="000000" w:themeColor="text1"/>
          <w:sz w:val="32"/>
          <w:szCs w:val="32"/>
          <w:rtl/>
          <w:lang w:val="en-GB" w:bidi="ar-LB"/>
        </w:rPr>
        <w:t>عن احداث خطيرة جداً وغير متوقعة،</w:t>
      </w:r>
    </w:p>
    <w:p w:rsidR="004577D2" w:rsidRDefault="004577D2" w:rsidP="00910183">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أنه منذ 8 تشرين الأول من العام 2023 تشهد المناطق الحدودية الجنوبية من لبنان حرباً واقعية، وتتعرض معظم المدن والقرى للتدمير المتواصل من طائرات ومسيرات ومدفعية الكيان الإسرائيلي ما أدى ا</w:t>
      </w:r>
      <w:r w:rsidR="005C0968">
        <w:rPr>
          <w:rFonts w:ascii="Simplified Arabic" w:hAnsi="Simplified Arabic" w:cs="Simplified Arabic" w:hint="cs"/>
          <w:color w:val="000000" w:themeColor="text1"/>
          <w:sz w:val="32"/>
          <w:szCs w:val="32"/>
          <w:rtl/>
          <w:lang w:val="en-GB" w:bidi="ar-LB"/>
        </w:rPr>
        <w:t>لى تهجير أهاليها،</w:t>
      </w:r>
    </w:p>
    <w:p w:rsidR="004577D2" w:rsidRDefault="005C0968" w:rsidP="00910183">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 إ</w:t>
      </w:r>
      <w:r w:rsidR="004577D2">
        <w:rPr>
          <w:rFonts w:ascii="Simplified Arabic" w:hAnsi="Simplified Arabic" w:cs="Simplified Arabic" w:hint="cs"/>
          <w:color w:val="000000" w:themeColor="text1"/>
          <w:sz w:val="32"/>
          <w:szCs w:val="32"/>
          <w:rtl/>
          <w:lang w:val="en-GB" w:bidi="ar-LB"/>
        </w:rPr>
        <w:t>ن الاعتداءات تتوسع يوماً بعد يوم، وقد بلغت قرى متعددة في محافظة النبطية كما طالت مراراً كثيرة مناطق بعيدة</w:t>
      </w:r>
      <w:r w:rsidR="00910183">
        <w:rPr>
          <w:rFonts w:ascii="Simplified Arabic" w:hAnsi="Simplified Arabic" w:cs="Simplified Arabic" w:hint="cs"/>
          <w:color w:val="000000" w:themeColor="text1"/>
          <w:sz w:val="32"/>
          <w:szCs w:val="32"/>
          <w:rtl/>
          <w:lang w:val="en-GB" w:bidi="ar-LB"/>
        </w:rPr>
        <w:t xml:space="preserve"> جداً</w:t>
      </w:r>
      <w:r w:rsidR="004577D2">
        <w:rPr>
          <w:rFonts w:ascii="Simplified Arabic" w:hAnsi="Simplified Arabic" w:cs="Simplified Arabic" w:hint="cs"/>
          <w:color w:val="000000" w:themeColor="text1"/>
          <w:sz w:val="32"/>
          <w:szCs w:val="32"/>
          <w:rtl/>
          <w:lang w:val="en-GB" w:bidi="ar-LB"/>
        </w:rPr>
        <w:t xml:space="preserve"> عن الحدود مثل مناطق بعلبك والهرمل والبقاع </w:t>
      </w:r>
      <w:r w:rsidR="004D6741">
        <w:rPr>
          <w:rFonts w:ascii="Simplified Arabic" w:hAnsi="Simplified Arabic" w:cs="Simplified Arabic" w:hint="cs"/>
          <w:color w:val="000000" w:themeColor="text1"/>
          <w:sz w:val="32"/>
          <w:szCs w:val="32"/>
          <w:rtl/>
          <w:lang w:val="en-GB" w:bidi="ar-LB"/>
        </w:rPr>
        <w:t>الغربي وعدة</w:t>
      </w:r>
      <w:r w:rsidR="00910183">
        <w:rPr>
          <w:rFonts w:ascii="Simplified Arabic" w:hAnsi="Simplified Arabic" w:cs="Simplified Arabic" w:hint="cs"/>
          <w:color w:val="000000" w:themeColor="text1"/>
          <w:sz w:val="32"/>
          <w:szCs w:val="32"/>
          <w:rtl/>
          <w:lang w:val="en-GB" w:bidi="ar-LB"/>
        </w:rPr>
        <w:t xml:space="preserve"> مناطق </w:t>
      </w:r>
      <w:r>
        <w:rPr>
          <w:rFonts w:ascii="Simplified Arabic" w:hAnsi="Simplified Arabic" w:cs="Simplified Arabic" w:hint="cs"/>
          <w:color w:val="000000" w:themeColor="text1"/>
          <w:sz w:val="32"/>
          <w:szCs w:val="32"/>
          <w:rtl/>
          <w:lang w:val="en-GB" w:bidi="ar-LB"/>
        </w:rPr>
        <w:t>في محافظة جبل لبنان،</w:t>
      </w:r>
    </w:p>
    <w:p w:rsidR="004577D2" w:rsidRDefault="005C0968" w:rsidP="004577D2">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وحيث</w:t>
      </w:r>
      <w:r w:rsidR="004D6741">
        <w:rPr>
          <w:rFonts w:ascii="Simplified Arabic" w:hAnsi="Simplified Arabic" w:cs="Simplified Arabic" w:hint="cs"/>
          <w:color w:val="000000" w:themeColor="text1"/>
          <w:sz w:val="32"/>
          <w:szCs w:val="32"/>
          <w:rtl/>
          <w:lang w:val="en-GB" w:bidi="ar-LB"/>
        </w:rPr>
        <w:t xml:space="preserve"> الت</w:t>
      </w:r>
      <w:r w:rsidR="004577D2">
        <w:rPr>
          <w:rFonts w:ascii="Simplified Arabic" w:hAnsi="Simplified Arabic" w:cs="Simplified Arabic" w:hint="cs"/>
          <w:color w:val="000000" w:themeColor="text1"/>
          <w:sz w:val="32"/>
          <w:szCs w:val="32"/>
          <w:rtl/>
          <w:lang w:val="en-GB" w:bidi="ar-LB"/>
        </w:rPr>
        <w:t xml:space="preserve">هديدات شبه </w:t>
      </w:r>
      <w:r w:rsidR="004D6741">
        <w:rPr>
          <w:rFonts w:ascii="Simplified Arabic" w:hAnsi="Simplified Arabic" w:cs="Simplified Arabic" w:hint="cs"/>
          <w:color w:val="000000" w:themeColor="text1"/>
          <w:sz w:val="32"/>
          <w:szCs w:val="32"/>
          <w:rtl/>
          <w:lang w:val="en-GB" w:bidi="ar-LB"/>
        </w:rPr>
        <w:t>ال</w:t>
      </w:r>
      <w:r w:rsidR="004577D2">
        <w:rPr>
          <w:rFonts w:ascii="Simplified Arabic" w:hAnsi="Simplified Arabic" w:cs="Simplified Arabic" w:hint="cs"/>
          <w:color w:val="000000" w:themeColor="text1"/>
          <w:sz w:val="32"/>
          <w:szCs w:val="32"/>
          <w:rtl/>
          <w:lang w:val="en-GB" w:bidi="ar-LB"/>
        </w:rPr>
        <w:t>يومية بتوسيع رقعة الاعتداء وتد</w:t>
      </w:r>
      <w:r w:rsidR="004D6741">
        <w:rPr>
          <w:rFonts w:ascii="Simplified Arabic" w:hAnsi="Simplified Arabic" w:cs="Simplified Arabic" w:hint="cs"/>
          <w:color w:val="000000" w:themeColor="text1"/>
          <w:sz w:val="32"/>
          <w:szCs w:val="32"/>
          <w:rtl/>
          <w:lang w:val="en-GB" w:bidi="ar-LB"/>
        </w:rPr>
        <w:t>مير لبنان وبناه التحتية وعاصمته بحرب شام</w:t>
      </w:r>
      <w:r>
        <w:rPr>
          <w:rFonts w:ascii="Simplified Arabic" w:hAnsi="Simplified Arabic" w:cs="Simplified Arabic" w:hint="cs"/>
          <w:color w:val="000000" w:themeColor="text1"/>
          <w:sz w:val="32"/>
          <w:szCs w:val="32"/>
          <w:rtl/>
          <w:lang w:val="en-GB" w:bidi="ar-LB"/>
        </w:rPr>
        <w:t>لة وما تسببه من عدم استقرار</w:t>
      </w:r>
      <w:r w:rsidR="004D6741">
        <w:rPr>
          <w:rFonts w:ascii="Simplified Arabic" w:hAnsi="Simplified Arabic" w:cs="Simplified Arabic" w:hint="cs"/>
          <w:color w:val="000000" w:themeColor="text1"/>
          <w:sz w:val="32"/>
          <w:szCs w:val="32"/>
          <w:rtl/>
          <w:lang w:val="en-GB" w:bidi="ar-LB"/>
        </w:rPr>
        <w:t xml:space="preserve"> تنعكس سلباً على العملية الانتخابية على مساحة الوطن</w:t>
      </w:r>
      <w:r>
        <w:rPr>
          <w:rFonts w:ascii="Simplified Arabic" w:hAnsi="Simplified Arabic" w:cs="Simplified Arabic" w:hint="cs"/>
          <w:color w:val="000000" w:themeColor="text1"/>
          <w:sz w:val="32"/>
          <w:szCs w:val="32"/>
          <w:rtl/>
          <w:lang w:val="en-GB" w:bidi="ar-LB"/>
        </w:rPr>
        <w:t>،</w:t>
      </w:r>
      <w:r w:rsidR="004D6741">
        <w:rPr>
          <w:rFonts w:ascii="Simplified Arabic" w:hAnsi="Simplified Arabic" w:cs="Simplified Arabic" w:hint="cs"/>
          <w:color w:val="000000" w:themeColor="text1"/>
          <w:sz w:val="32"/>
          <w:szCs w:val="32"/>
          <w:rtl/>
          <w:lang w:val="en-GB" w:bidi="ar-LB"/>
        </w:rPr>
        <w:t xml:space="preserve"> </w:t>
      </w:r>
    </w:p>
    <w:p w:rsidR="004577D2" w:rsidRDefault="004577D2" w:rsidP="005C0968">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 xml:space="preserve">وحيث </w:t>
      </w:r>
      <w:r w:rsidR="005C0968">
        <w:rPr>
          <w:rFonts w:ascii="Simplified Arabic" w:hAnsi="Simplified Arabic" w:cs="Simplified Arabic" w:hint="cs"/>
          <w:color w:val="000000" w:themeColor="text1"/>
          <w:sz w:val="32"/>
          <w:szCs w:val="32"/>
          <w:rtl/>
          <w:lang w:val="en-GB" w:bidi="ar-LB"/>
        </w:rPr>
        <w:t>إنّ</w:t>
      </w:r>
      <w:r>
        <w:rPr>
          <w:rFonts w:ascii="Simplified Arabic" w:hAnsi="Simplified Arabic" w:cs="Simplified Arabic" w:hint="cs"/>
          <w:color w:val="000000" w:themeColor="text1"/>
          <w:sz w:val="32"/>
          <w:szCs w:val="32"/>
          <w:rtl/>
          <w:lang w:val="en-GB" w:bidi="ar-LB"/>
        </w:rPr>
        <w:t xml:space="preserve"> الظروف التي تعيشها البلاد حالياً هي ظروف شاذة واستثنائية تحول دون امكان إجراء الانتخابات، </w:t>
      </w:r>
      <w:r w:rsidR="004D6741">
        <w:rPr>
          <w:rFonts w:ascii="Simplified Arabic" w:hAnsi="Simplified Arabic" w:cs="Simplified Arabic" w:hint="cs"/>
          <w:color w:val="000000" w:themeColor="text1"/>
          <w:sz w:val="32"/>
          <w:szCs w:val="32"/>
          <w:rtl/>
          <w:lang w:val="en-GB" w:bidi="ar-LB"/>
        </w:rPr>
        <w:t>في المناطق التي تهجر سكانها</w:t>
      </w:r>
      <w:r>
        <w:rPr>
          <w:rFonts w:ascii="Simplified Arabic" w:hAnsi="Simplified Arabic" w:cs="Simplified Arabic" w:hint="cs"/>
          <w:color w:val="000000" w:themeColor="text1"/>
          <w:sz w:val="32"/>
          <w:szCs w:val="32"/>
          <w:rtl/>
          <w:lang w:val="en-GB" w:bidi="ar-LB"/>
        </w:rPr>
        <w:t>، كما تحول دون إجرائها بشكل</w:t>
      </w:r>
      <w:r w:rsidR="004D6741">
        <w:rPr>
          <w:rFonts w:ascii="Simplified Arabic" w:hAnsi="Simplified Arabic" w:cs="Simplified Arabic" w:hint="cs"/>
          <w:color w:val="000000" w:themeColor="text1"/>
          <w:sz w:val="32"/>
          <w:szCs w:val="32"/>
          <w:rtl/>
          <w:lang w:val="en-GB" w:bidi="ar-LB"/>
        </w:rPr>
        <w:t xml:space="preserve"> طبيعي وآمن</w:t>
      </w:r>
      <w:r>
        <w:rPr>
          <w:rFonts w:ascii="Simplified Arabic" w:hAnsi="Simplified Arabic" w:cs="Simplified Arabic" w:hint="cs"/>
          <w:color w:val="000000" w:themeColor="text1"/>
          <w:sz w:val="32"/>
          <w:szCs w:val="32"/>
          <w:rtl/>
          <w:lang w:val="en-GB" w:bidi="ar-LB"/>
        </w:rPr>
        <w:t xml:space="preserve"> وسليم في المناطق ا</w:t>
      </w:r>
      <w:r w:rsidR="004D6741">
        <w:rPr>
          <w:rFonts w:ascii="Simplified Arabic" w:hAnsi="Simplified Arabic" w:cs="Simplified Arabic" w:hint="cs"/>
          <w:color w:val="000000" w:themeColor="text1"/>
          <w:sz w:val="32"/>
          <w:szCs w:val="32"/>
          <w:rtl/>
          <w:lang w:val="en-GB" w:bidi="ar-LB"/>
        </w:rPr>
        <w:t xml:space="preserve">لتي لا تزال بمنأى عن الاعتداءات، </w:t>
      </w:r>
      <w:r>
        <w:rPr>
          <w:rFonts w:ascii="Simplified Arabic" w:hAnsi="Simplified Arabic" w:cs="Simplified Arabic" w:hint="cs"/>
          <w:color w:val="000000" w:themeColor="text1"/>
          <w:sz w:val="32"/>
          <w:szCs w:val="32"/>
          <w:rtl/>
          <w:lang w:val="en-GB" w:bidi="ar-LB"/>
        </w:rPr>
        <w:t xml:space="preserve">مع الاشارة أن تقصير مدة القانون المطعون فيه او تطبيقه في مناطق دون أخرى، كما يقترح الطاعنون، يخرج عن نطاق صلاحية المجلس الدستوري الذي لا يسعه ان يحل </w:t>
      </w:r>
      <w:r w:rsidR="005C0968">
        <w:rPr>
          <w:rFonts w:ascii="Simplified Arabic" w:hAnsi="Simplified Arabic" w:cs="Simplified Arabic" w:hint="cs"/>
          <w:color w:val="000000" w:themeColor="text1"/>
          <w:sz w:val="32"/>
          <w:szCs w:val="32"/>
          <w:rtl/>
          <w:lang w:val="en-GB" w:bidi="ar-LB"/>
        </w:rPr>
        <w:t>نفسه مكان مجلس النواب،</w:t>
      </w:r>
    </w:p>
    <w:p w:rsidR="004577D2" w:rsidRDefault="004577D2" w:rsidP="005C0968">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 xml:space="preserve">وحيث بالنسبة للإدلاء بمخالفة القانون للفقرة "ز" من مقدمة الدستور </w:t>
      </w:r>
      <w:r w:rsidR="005C0968">
        <w:rPr>
          <w:rFonts w:ascii="Simplified Arabic" w:hAnsi="Simplified Arabic" w:cs="Simplified Arabic" w:hint="cs"/>
          <w:color w:val="000000" w:themeColor="text1"/>
          <w:sz w:val="32"/>
          <w:szCs w:val="32"/>
          <w:rtl/>
          <w:lang w:val="en-GB" w:bidi="ar-LB"/>
        </w:rPr>
        <w:t>التي</w:t>
      </w:r>
      <w:r>
        <w:rPr>
          <w:rFonts w:ascii="Simplified Arabic" w:hAnsi="Simplified Arabic" w:cs="Simplified Arabic" w:hint="cs"/>
          <w:color w:val="000000" w:themeColor="text1"/>
          <w:sz w:val="32"/>
          <w:szCs w:val="32"/>
          <w:rtl/>
          <w:lang w:val="en-GB" w:bidi="ar-LB"/>
        </w:rPr>
        <w:t xml:space="preserve"> تنص على أن الإنماء المتوازن للمناطق ثقافياً واجتماعياً واقتصادياً ركن أساسي من أركان وحدة الدولة واستقرار النظام " </w:t>
      </w:r>
      <w:r w:rsidR="005C0968">
        <w:rPr>
          <w:rFonts w:ascii="Simplified Arabic" w:hAnsi="Simplified Arabic" w:cs="Simplified Arabic" w:hint="cs"/>
          <w:color w:val="000000" w:themeColor="text1"/>
          <w:sz w:val="32"/>
          <w:szCs w:val="32"/>
          <w:rtl/>
          <w:lang w:val="en-GB" w:bidi="ar-LB"/>
        </w:rPr>
        <w:t>لا تخالف</w:t>
      </w:r>
      <w:r>
        <w:rPr>
          <w:rFonts w:ascii="Simplified Arabic" w:hAnsi="Simplified Arabic" w:cs="Simplified Arabic" w:hint="cs"/>
          <w:color w:val="000000" w:themeColor="text1"/>
          <w:sz w:val="32"/>
          <w:szCs w:val="32"/>
          <w:rtl/>
          <w:lang w:val="en-GB" w:bidi="ar-LB"/>
        </w:rPr>
        <w:t xml:space="preserve"> القانون المطعون فيه علماً أن الطاعنين</w:t>
      </w:r>
      <w:r w:rsidR="005C0968">
        <w:rPr>
          <w:rFonts w:ascii="Simplified Arabic" w:hAnsi="Simplified Arabic" w:cs="Simplified Arabic" w:hint="cs"/>
          <w:color w:val="000000" w:themeColor="text1"/>
          <w:sz w:val="32"/>
          <w:szCs w:val="32"/>
          <w:rtl/>
          <w:lang w:val="en-GB" w:bidi="ar-LB"/>
        </w:rPr>
        <w:t xml:space="preserve"> لم يحددوا ماهية ومكمن المخالفة،</w:t>
      </w:r>
    </w:p>
    <w:p w:rsidR="004577D2" w:rsidRDefault="004577D2" w:rsidP="004577D2">
      <w:pPr>
        <w:bidi/>
        <w:spacing w:after="0" w:line="240" w:lineRule="auto"/>
        <w:ind w:firstLine="720"/>
        <w:jc w:val="both"/>
        <w:rPr>
          <w:rFonts w:ascii="Simplified Arabic" w:hAnsi="Simplified Arabic" w:cs="Simplified Arabic"/>
          <w:color w:val="000000" w:themeColor="text1"/>
          <w:sz w:val="32"/>
          <w:szCs w:val="32"/>
          <w:rtl/>
          <w:lang w:val="en-GB" w:bidi="ar-LB"/>
        </w:rPr>
      </w:pPr>
      <w:r>
        <w:rPr>
          <w:rFonts w:ascii="Simplified Arabic" w:hAnsi="Simplified Arabic" w:cs="Simplified Arabic" w:hint="cs"/>
          <w:color w:val="000000" w:themeColor="text1"/>
          <w:sz w:val="32"/>
          <w:szCs w:val="32"/>
          <w:rtl/>
          <w:lang w:val="en-GB" w:bidi="ar-LB"/>
        </w:rPr>
        <w:t xml:space="preserve">وحيث تبعاً لكل ما تقدم تكون جميع </w:t>
      </w:r>
      <w:proofErr w:type="spellStart"/>
      <w:r>
        <w:rPr>
          <w:rFonts w:ascii="Simplified Arabic" w:hAnsi="Simplified Arabic" w:cs="Simplified Arabic" w:hint="cs"/>
          <w:color w:val="000000" w:themeColor="text1"/>
          <w:sz w:val="32"/>
          <w:szCs w:val="32"/>
          <w:rtl/>
          <w:lang w:val="en-GB" w:bidi="ar-LB"/>
        </w:rPr>
        <w:t>إدلاءات</w:t>
      </w:r>
      <w:proofErr w:type="spellEnd"/>
      <w:r>
        <w:rPr>
          <w:rFonts w:ascii="Simplified Arabic" w:hAnsi="Simplified Arabic" w:cs="Simplified Arabic" w:hint="cs"/>
          <w:color w:val="000000" w:themeColor="text1"/>
          <w:sz w:val="32"/>
          <w:szCs w:val="32"/>
          <w:rtl/>
          <w:lang w:val="en-GB" w:bidi="ar-LB"/>
        </w:rPr>
        <w:t xml:space="preserve"> الطاعنين الوار</w:t>
      </w:r>
      <w:r w:rsidR="005C0968">
        <w:rPr>
          <w:rFonts w:ascii="Simplified Arabic" w:hAnsi="Simplified Arabic" w:cs="Simplified Arabic" w:hint="cs"/>
          <w:color w:val="000000" w:themeColor="text1"/>
          <w:sz w:val="32"/>
          <w:szCs w:val="32"/>
          <w:rtl/>
          <w:lang w:val="en-GB" w:bidi="ar-LB"/>
        </w:rPr>
        <w:t>دة ضمن السبب موضوع البحث مردوده،</w:t>
      </w:r>
    </w:p>
    <w:p w:rsidR="004577D2" w:rsidRDefault="004577D2" w:rsidP="004577D2">
      <w:pPr>
        <w:bidi/>
        <w:spacing w:after="0" w:line="240" w:lineRule="auto"/>
        <w:rPr>
          <w:rFonts w:ascii="Simplified Arabic" w:hAnsi="Simplified Arabic" w:cs="Simplified Arabic"/>
          <w:color w:val="000000" w:themeColor="text1"/>
          <w:sz w:val="32"/>
          <w:szCs w:val="32"/>
          <w:rtl/>
          <w:lang w:val="en-GB" w:bidi="ar-LB"/>
        </w:rPr>
      </w:pPr>
    </w:p>
    <w:p w:rsidR="005C0968" w:rsidRDefault="005C0968" w:rsidP="005C0968">
      <w:pPr>
        <w:bidi/>
        <w:spacing w:after="0" w:line="240" w:lineRule="auto"/>
        <w:rPr>
          <w:rFonts w:ascii="Simplified Arabic" w:hAnsi="Simplified Arabic" w:cs="Simplified Arabic"/>
          <w:color w:val="000000" w:themeColor="text1"/>
          <w:sz w:val="32"/>
          <w:szCs w:val="32"/>
          <w:rtl/>
          <w:lang w:val="en-GB" w:bidi="ar-LB"/>
        </w:rPr>
      </w:pPr>
    </w:p>
    <w:p w:rsidR="005C0968" w:rsidRPr="005947CE" w:rsidRDefault="005C0968" w:rsidP="005C0968">
      <w:pPr>
        <w:bidi/>
        <w:spacing w:after="0" w:line="240" w:lineRule="auto"/>
        <w:rPr>
          <w:rFonts w:ascii="Simplified Arabic" w:hAnsi="Simplified Arabic" w:cs="Simplified Arabic"/>
          <w:sz w:val="32"/>
          <w:szCs w:val="32"/>
          <w:rtl/>
          <w:lang w:bidi="ar-LB"/>
        </w:rPr>
      </w:pPr>
    </w:p>
    <w:p w:rsidR="004577D2" w:rsidRPr="005947CE" w:rsidRDefault="004577D2" w:rsidP="004577D2">
      <w:pPr>
        <w:bidi/>
        <w:spacing w:line="256" w:lineRule="auto"/>
        <w:jc w:val="both"/>
        <w:rPr>
          <w:rFonts w:ascii="Simplified Arabic" w:hAnsi="Simplified Arabic" w:cs="Simplified Arabic"/>
          <w:b/>
          <w:bCs/>
          <w:sz w:val="32"/>
          <w:szCs w:val="32"/>
          <w:u w:val="single"/>
          <w:lang w:bidi="ar-LB"/>
        </w:rPr>
      </w:pPr>
      <w:r>
        <w:rPr>
          <w:rFonts w:ascii="Simplified Arabic" w:hAnsi="Simplified Arabic" w:cs="Simplified Arabic" w:hint="cs"/>
          <w:b/>
          <w:bCs/>
          <w:sz w:val="32"/>
          <w:szCs w:val="32"/>
          <w:u w:val="single"/>
          <w:rtl/>
          <w:lang w:bidi="ar-LB"/>
        </w:rPr>
        <w:lastRenderedPageBreak/>
        <w:t>2</w:t>
      </w:r>
      <w:r w:rsidRPr="005947CE">
        <w:rPr>
          <w:rFonts w:ascii="Simplified Arabic" w:hAnsi="Simplified Arabic" w:cs="Simplified Arabic"/>
          <w:b/>
          <w:bCs/>
          <w:sz w:val="32"/>
          <w:szCs w:val="32"/>
          <w:u w:val="single"/>
          <w:rtl/>
          <w:lang w:bidi="ar-LB"/>
        </w:rPr>
        <w:t>- في مخالفة القانون لمبدأ فصل السلطات بمخالفته الفقرة " ه" من مقدمة الدستور والمادة 16 منه:</w:t>
      </w:r>
    </w:p>
    <w:p w:rsidR="004577D2" w:rsidRPr="005947CE" w:rsidRDefault="004577D2" w:rsidP="004577D2">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حيث يدلي المستدعون تحت هذا السبب بأن تحديد التاريخ الذي تجري خلاله الانتخابات يدخل ضمن دائرة القانون ولا يملك المشترع ان يترك للسلطة الإدارية تحديد</w:t>
      </w:r>
      <w:r w:rsidR="005C0968">
        <w:rPr>
          <w:rFonts w:ascii="Simplified Arabic" w:hAnsi="Simplified Arabic" w:cs="Simplified Arabic"/>
          <w:sz w:val="32"/>
          <w:szCs w:val="32"/>
          <w:rtl/>
          <w:lang w:bidi="ar-LB"/>
        </w:rPr>
        <w:t xml:space="preserve"> هذا التاريخ في الوقت الذي تراه</w:t>
      </w:r>
      <w:r w:rsidR="005C0968">
        <w:rPr>
          <w:rFonts w:ascii="Simplified Arabic" w:hAnsi="Simplified Arabic" w:cs="Simplified Arabic" w:hint="cs"/>
          <w:sz w:val="32"/>
          <w:szCs w:val="32"/>
          <w:rtl/>
          <w:lang w:bidi="ar-LB"/>
        </w:rPr>
        <w:t>،</w:t>
      </w:r>
    </w:p>
    <w:p w:rsidR="004577D2" w:rsidRDefault="004577D2" w:rsidP="004577D2">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 xml:space="preserve">وحيث إن الفقرة " ه" من مقدمة الدستور تنص على الفصل بين السلطات وتنص المادة 16 منه على أنه " تتولى السلطة </w:t>
      </w:r>
      <w:proofErr w:type="spellStart"/>
      <w:r w:rsidRPr="005947CE">
        <w:rPr>
          <w:rFonts w:ascii="Simplified Arabic" w:hAnsi="Simplified Arabic" w:cs="Simplified Arabic"/>
          <w:sz w:val="32"/>
          <w:szCs w:val="32"/>
          <w:rtl/>
          <w:lang w:bidi="ar-LB"/>
        </w:rPr>
        <w:t>المش</w:t>
      </w:r>
      <w:r w:rsidR="005C0968">
        <w:rPr>
          <w:rFonts w:ascii="Simplified Arabic" w:hAnsi="Simplified Arabic" w:cs="Simplified Arabic"/>
          <w:sz w:val="32"/>
          <w:szCs w:val="32"/>
          <w:rtl/>
          <w:lang w:bidi="ar-LB"/>
        </w:rPr>
        <w:t>ترعة</w:t>
      </w:r>
      <w:proofErr w:type="spellEnd"/>
      <w:r w:rsidR="005C0968">
        <w:rPr>
          <w:rFonts w:ascii="Simplified Arabic" w:hAnsi="Simplified Arabic" w:cs="Simplified Arabic"/>
          <w:sz w:val="32"/>
          <w:szCs w:val="32"/>
          <w:rtl/>
          <w:lang w:bidi="ar-LB"/>
        </w:rPr>
        <w:t xml:space="preserve"> هيئة واحدة هي مجلس النواب"</w:t>
      </w:r>
      <w:r w:rsidR="005C0968">
        <w:rPr>
          <w:rFonts w:ascii="Simplified Arabic" w:hAnsi="Simplified Arabic" w:cs="Simplified Arabic" w:hint="cs"/>
          <w:sz w:val="32"/>
          <w:szCs w:val="32"/>
          <w:rtl/>
          <w:lang w:bidi="ar-LB"/>
        </w:rPr>
        <w:t>،</w:t>
      </w:r>
    </w:p>
    <w:p w:rsidR="000D59FA" w:rsidRDefault="000D59FA" w:rsidP="000D59FA">
      <w:pPr>
        <w:bidi/>
        <w:spacing w:line="254" w:lineRule="auto"/>
        <w:ind w:firstLine="72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وحيث إن</w:t>
      </w:r>
      <w:r w:rsidR="005C096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مبدأ الفصل بين السلطات يقضي بأن تمارس كل سلطة صلاحياتها في النطاق الذي أوكل اليها بموجب الدستور، بحيث لا تتجاوز سلطة دستورية على صلاحيات سلطة دستورية أخرى، وبحيث تلتزم كل سلطة حدود اختصاصها الذي حدده الدستور،</w:t>
      </w:r>
      <w:r w:rsidR="005C0968">
        <w:rPr>
          <w:rFonts w:ascii="Simplified Arabic" w:hAnsi="Simplified Arabic" w:cs="Simplified Arabic"/>
          <w:sz w:val="32"/>
          <w:szCs w:val="32"/>
          <w:rtl/>
          <w:lang w:bidi="ar-LB"/>
        </w:rPr>
        <w:t xml:space="preserve"> فلا تطغى أي سلطة على سلطة أخرى</w:t>
      </w:r>
      <w:r w:rsidR="005C0968">
        <w:rPr>
          <w:rFonts w:ascii="Simplified Arabic" w:hAnsi="Simplified Arabic" w:cs="Simplified Arabic" w:hint="cs"/>
          <w:sz w:val="32"/>
          <w:szCs w:val="32"/>
          <w:rtl/>
          <w:lang w:bidi="ar-LB"/>
        </w:rPr>
        <w:t>،</w:t>
      </w:r>
    </w:p>
    <w:p w:rsidR="000D59FA" w:rsidRPr="005947CE" w:rsidRDefault="000D59FA" w:rsidP="000D59FA">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أن</w:t>
      </w:r>
      <w:r w:rsidR="005C096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 xml:space="preserve"> التعاون بين السلطات لا يجوز أن يؤدي الى حلول سلطة محل السلطة الأخرى، وم</w:t>
      </w:r>
      <w:r w:rsidR="005C0968">
        <w:rPr>
          <w:rFonts w:ascii="Simplified Arabic" w:hAnsi="Simplified Arabic" w:cs="Simplified Arabic"/>
          <w:sz w:val="32"/>
          <w:szCs w:val="32"/>
          <w:rtl/>
          <w:lang w:bidi="ar-LB"/>
        </w:rPr>
        <w:t>مارسة صلاحياتها جزئياً أو كلياً</w:t>
      </w:r>
      <w:r w:rsidR="005C0968">
        <w:rPr>
          <w:rFonts w:ascii="Simplified Arabic" w:hAnsi="Simplified Arabic" w:cs="Simplified Arabic" w:hint="cs"/>
          <w:sz w:val="32"/>
          <w:szCs w:val="32"/>
          <w:rtl/>
          <w:lang w:bidi="ar-LB"/>
        </w:rPr>
        <w:t>،</w:t>
      </w:r>
    </w:p>
    <w:p w:rsidR="004577D2" w:rsidRPr="005947CE" w:rsidRDefault="004577D2" w:rsidP="004577D2">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وحيث إنه بموجب المادة 14 من قانون البلديات " تدعى الهيئات الانتخابية البلدية بقرار من وزير الداخلية خلال الشهرين السابقين لنهاية ولاية المجالس البلدية يذكر في القرار مراكز الاقتراع وتكون المهلة بين تاريخ نشره واجتماع الهيئات ال</w:t>
      </w:r>
      <w:r w:rsidR="005C0968">
        <w:rPr>
          <w:rFonts w:ascii="Simplified Arabic" w:hAnsi="Simplified Arabic" w:cs="Simplified Arabic"/>
          <w:sz w:val="32"/>
          <w:szCs w:val="32"/>
          <w:rtl/>
          <w:lang w:bidi="ar-LB"/>
        </w:rPr>
        <w:t>انتخابية ثلاثين يوما على الأقل"</w:t>
      </w:r>
      <w:r w:rsidR="005C0968">
        <w:rPr>
          <w:rFonts w:ascii="Simplified Arabic" w:hAnsi="Simplified Arabic" w:cs="Simplified Arabic" w:hint="cs"/>
          <w:sz w:val="32"/>
          <w:szCs w:val="32"/>
          <w:rtl/>
          <w:lang w:bidi="ar-LB"/>
        </w:rPr>
        <w:t>،</w:t>
      </w:r>
    </w:p>
    <w:p w:rsidR="004577D2" w:rsidRPr="005947CE" w:rsidRDefault="004577D2" w:rsidP="004577D2">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sz w:val="32"/>
          <w:szCs w:val="32"/>
          <w:rtl/>
          <w:lang w:bidi="ar-LB"/>
        </w:rPr>
        <w:t xml:space="preserve">وحيث إذا كان يعود للمجلس النيابي تكليف السلطات الإدارية بمواضيع تنظيمية او بتنفيذ القوانين ضمن اطرها بتفصيل ما ورد فيها، الا ان الامر يختلف في المواضيع المحجوزة بموجب الدستور للقانون والتي لا يجوز التفويض بشأنها نظرا لأهميتها ولحرص المشترع الدستوري على الضمانات التي يوفرها </w:t>
      </w:r>
      <w:r w:rsidRPr="005947CE">
        <w:rPr>
          <w:rFonts w:ascii="Simplified Arabic" w:hAnsi="Simplified Arabic" w:cs="Simplified Arabic" w:hint="cs"/>
          <w:sz w:val="32"/>
          <w:szCs w:val="32"/>
          <w:rtl/>
          <w:lang w:bidi="ar-LB"/>
        </w:rPr>
        <w:t>القانون،</w:t>
      </w:r>
      <w:r w:rsidRPr="005947CE">
        <w:rPr>
          <w:rFonts w:ascii="Simplified Arabic" w:hAnsi="Simplified Arabic" w:cs="Simplified Arabic"/>
          <w:sz w:val="32"/>
          <w:szCs w:val="32"/>
          <w:rtl/>
          <w:lang w:bidi="ar-LB"/>
        </w:rPr>
        <w:t xml:space="preserve"> ومن ضمن هذه المواضيع سيادة الشعب التي يمارسها </w:t>
      </w:r>
      <w:r w:rsidRPr="005947CE">
        <w:rPr>
          <w:rFonts w:ascii="Simplified Arabic" w:hAnsi="Simplified Arabic" w:cs="Simplified Arabic" w:hint="cs"/>
          <w:sz w:val="32"/>
          <w:szCs w:val="32"/>
          <w:rtl/>
          <w:lang w:bidi="ar-LB"/>
        </w:rPr>
        <w:t>عبر</w:t>
      </w:r>
      <w:r w:rsidRPr="005947CE">
        <w:rPr>
          <w:rFonts w:ascii="Simplified Arabic" w:hAnsi="Simplified Arabic" w:cs="Simplified Arabic"/>
          <w:sz w:val="32"/>
          <w:szCs w:val="32"/>
          <w:rtl/>
          <w:lang w:bidi="ar-LB"/>
        </w:rPr>
        <w:t xml:space="preserve"> السلطات الدستورية التي يختارها بطريقة الان</w:t>
      </w:r>
      <w:r w:rsidR="005C0968">
        <w:rPr>
          <w:rFonts w:ascii="Simplified Arabic" w:hAnsi="Simplified Arabic" w:cs="Simplified Arabic"/>
          <w:sz w:val="32"/>
          <w:szCs w:val="32"/>
          <w:rtl/>
          <w:lang w:bidi="ar-LB"/>
        </w:rPr>
        <w:t>تخاب، بإرادته ولمدة زمنية محددة</w:t>
      </w:r>
      <w:r w:rsidR="005C0968">
        <w:rPr>
          <w:rFonts w:ascii="Simplified Arabic" w:hAnsi="Simplified Arabic" w:cs="Simplified Arabic" w:hint="cs"/>
          <w:sz w:val="32"/>
          <w:szCs w:val="32"/>
          <w:rtl/>
          <w:lang w:bidi="ar-LB"/>
        </w:rPr>
        <w:t>،</w:t>
      </w:r>
    </w:p>
    <w:p w:rsidR="004577D2" w:rsidRDefault="004577D2" w:rsidP="004577D2">
      <w:pPr>
        <w:bidi/>
        <w:spacing w:line="256" w:lineRule="auto"/>
        <w:ind w:firstLine="720"/>
        <w:jc w:val="both"/>
        <w:rPr>
          <w:rFonts w:ascii="Simplified Arabic" w:hAnsi="Simplified Arabic" w:cs="Simplified Arabic"/>
          <w:sz w:val="32"/>
          <w:szCs w:val="32"/>
          <w:rtl/>
          <w:lang w:bidi="ar-LB"/>
        </w:rPr>
      </w:pPr>
      <w:r w:rsidRPr="005947CE">
        <w:rPr>
          <w:rFonts w:ascii="Simplified Arabic" w:hAnsi="Simplified Arabic" w:cs="Simplified Arabic" w:hint="cs"/>
          <w:sz w:val="32"/>
          <w:szCs w:val="32"/>
          <w:rtl/>
          <w:lang w:bidi="ar-LB"/>
        </w:rPr>
        <w:lastRenderedPageBreak/>
        <w:t>(</w:t>
      </w:r>
      <w:r w:rsidRPr="005947CE">
        <w:rPr>
          <w:rFonts w:ascii="Simplified Arabic" w:hAnsi="Simplified Arabic" w:cs="Simplified Arabic"/>
          <w:sz w:val="32"/>
          <w:szCs w:val="32"/>
          <w:rtl/>
          <w:lang w:bidi="ar-LB"/>
        </w:rPr>
        <w:t>يراجع قرار المجلس الدستوري رقم 1/2002 تاريخ 3/1/2002</w:t>
      </w:r>
      <w:r w:rsidRPr="005947CE">
        <w:rPr>
          <w:rFonts w:ascii="Simplified Arabic" w:hAnsi="Simplified Arabic" w:cs="Simplified Arabic" w:hint="cs"/>
          <w:sz w:val="32"/>
          <w:szCs w:val="32"/>
          <w:rtl/>
          <w:lang w:bidi="ar-LB"/>
        </w:rPr>
        <w:t>)</w:t>
      </w:r>
    </w:p>
    <w:p w:rsidR="002F5E8D" w:rsidRDefault="002F5E8D" w:rsidP="002F5E8D">
      <w:pPr>
        <w:bidi/>
        <w:spacing w:line="254" w:lineRule="auto"/>
        <w:ind w:firstLine="720"/>
        <w:jc w:val="both"/>
        <w:rPr>
          <w:rFonts w:ascii="Simplified Arabic" w:hAnsi="Simplified Arabic" w:cs="Simplified Arabic"/>
          <w:sz w:val="32"/>
          <w:szCs w:val="32"/>
          <w:lang w:bidi="ar-LB"/>
        </w:rPr>
      </w:pPr>
      <w:r>
        <w:rPr>
          <w:rFonts w:ascii="Simplified Arabic" w:hAnsi="Simplified Arabic" w:cs="Simplified Arabic"/>
          <w:sz w:val="32"/>
          <w:szCs w:val="32"/>
          <w:rtl/>
          <w:lang w:bidi="ar-LB"/>
        </w:rPr>
        <w:t>وحيث إن القانون المطعون فيه، بتمديده ولاية المجالس البلدية والاختيارية القائمة، حتى تاريخ أقصاه 31/5/2025، يشوبه الغموض و</w:t>
      </w:r>
      <w:r w:rsidR="005C0968">
        <w:rPr>
          <w:rFonts w:ascii="Simplified Arabic" w:hAnsi="Simplified Arabic" w:cs="Simplified Arabic"/>
          <w:sz w:val="32"/>
          <w:szCs w:val="32"/>
          <w:rtl/>
          <w:lang w:bidi="ar-LB"/>
        </w:rPr>
        <w:t xml:space="preserve">يحمل على الالتباس، إذ قد يفهم </w:t>
      </w:r>
      <w:r w:rsidR="005C0968">
        <w:rPr>
          <w:rFonts w:ascii="Simplified Arabic" w:hAnsi="Simplified Arabic" w:cs="Simplified Arabic" w:hint="cs"/>
          <w:sz w:val="32"/>
          <w:szCs w:val="32"/>
          <w:rtl/>
          <w:lang w:bidi="ar-LB"/>
        </w:rPr>
        <w:t>أنه</w:t>
      </w:r>
      <w:r>
        <w:rPr>
          <w:rFonts w:ascii="Simplified Arabic" w:hAnsi="Simplified Arabic" w:cs="Simplified Arabic"/>
          <w:sz w:val="32"/>
          <w:szCs w:val="32"/>
          <w:rtl/>
          <w:lang w:bidi="ar-LB"/>
        </w:rPr>
        <w:t xml:space="preserve"> يعود للسلطة الإدارية أي وزارة الداخلية، خلال فترة التمديد، ان تدعو الى الانتخابات ساعة ترى الظرف مناسباً، وتكون هي التي تحدد موعد نهاية الولاية وهذا أمر مخالف للدستور، كما يمكن ان يفسر بأن المجلس النيابي يعود مجدداً، عند زوال الظ</w:t>
      </w:r>
      <w:r w:rsidR="005C0968">
        <w:rPr>
          <w:rFonts w:ascii="Simplified Arabic" w:hAnsi="Simplified Arabic" w:cs="Simplified Arabic"/>
          <w:sz w:val="32"/>
          <w:szCs w:val="32"/>
          <w:rtl/>
          <w:lang w:bidi="ar-LB"/>
        </w:rPr>
        <w:t>رف الاستثنائي، الى تحديد الموعد</w:t>
      </w:r>
      <w:r w:rsidR="005C0968">
        <w:rPr>
          <w:rFonts w:ascii="Simplified Arabic" w:hAnsi="Simplified Arabic" w:cs="Simplified Arabic" w:hint="cs"/>
          <w:sz w:val="32"/>
          <w:szCs w:val="32"/>
          <w:rtl/>
          <w:lang w:bidi="ar-LB"/>
        </w:rPr>
        <w:t>،</w:t>
      </w:r>
    </w:p>
    <w:p w:rsidR="002F5E8D" w:rsidRDefault="002F5E8D" w:rsidP="005C0968">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يقتضي إز</w:t>
      </w:r>
      <w:r w:rsidR="005C0968">
        <w:rPr>
          <w:rFonts w:ascii="Simplified Arabic" w:hAnsi="Simplified Arabic" w:cs="Simplified Arabic"/>
          <w:sz w:val="32"/>
          <w:szCs w:val="32"/>
          <w:rtl/>
          <w:lang w:bidi="ar-LB"/>
        </w:rPr>
        <w:t xml:space="preserve">الة هذا الالتباس بتحصين النص بتحفظ </w:t>
      </w:r>
      <w:r>
        <w:rPr>
          <w:rFonts w:ascii="Simplified Arabic" w:hAnsi="Simplified Arabic" w:cs="Simplified Arabic"/>
          <w:sz w:val="32"/>
          <w:szCs w:val="32"/>
          <w:rtl/>
          <w:lang w:bidi="ar-LB"/>
        </w:rPr>
        <w:t xml:space="preserve">تفسيري </w:t>
      </w:r>
      <w:r w:rsidR="005C0968">
        <w:rPr>
          <w:rFonts w:ascii="Simplified Arabic" w:hAnsi="Simplified Arabic" w:cs="Simplified Arabic" w:hint="cs"/>
          <w:sz w:val="32"/>
          <w:szCs w:val="32"/>
          <w:rtl/>
          <w:lang w:bidi="ar-LB"/>
        </w:rPr>
        <w:t>أنّه</w:t>
      </w:r>
      <w:r>
        <w:rPr>
          <w:rFonts w:ascii="Simplified Arabic" w:hAnsi="Simplified Arabic" w:cs="Simplified Arabic"/>
          <w:sz w:val="32"/>
          <w:szCs w:val="32"/>
          <w:rtl/>
          <w:lang w:bidi="ar-LB"/>
        </w:rPr>
        <w:t xml:space="preserve"> </w:t>
      </w:r>
      <w:r w:rsidR="005C0968">
        <w:rPr>
          <w:rFonts w:ascii="Simplified Arabic" w:hAnsi="Simplified Arabic" w:cs="Simplified Arabic" w:hint="cs"/>
          <w:sz w:val="32"/>
          <w:szCs w:val="32"/>
          <w:rtl/>
          <w:lang w:bidi="ar-LB"/>
        </w:rPr>
        <w:t>"</w:t>
      </w:r>
      <w:r>
        <w:rPr>
          <w:rFonts w:ascii="Simplified Arabic" w:hAnsi="Simplified Arabic" w:cs="Simplified Arabic"/>
          <w:sz w:val="32"/>
          <w:szCs w:val="32"/>
          <w:rtl/>
          <w:lang w:bidi="ar-LB"/>
        </w:rPr>
        <w:t>خلال فترة التمديد، وعند زوال الظرف الاستثنائي، يحدد المجلس النيابي موعداً جديدا</w:t>
      </w:r>
      <w:r w:rsidR="005C0968">
        <w:rPr>
          <w:rFonts w:ascii="Simplified Arabic" w:hAnsi="Simplified Arabic" w:cs="Simplified Arabic"/>
          <w:sz w:val="32"/>
          <w:szCs w:val="32"/>
          <w:rtl/>
          <w:lang w:bidi="ar-LB"/>
        </w:rPr>
        <w:t>ً للانتخابات بقانون جديد"</w:t>
      </w:r>
      <w:r w:rsidR="005C0968">
        <w:rPr>
          <w:rFonts w:ascii="Simplified Arabic" w:hAnsi="Simplified Arabic" w:cs="Simplified Arabic" w:hint="cs"/>
          <w:sz w:val="32"/>
          <w:szCs w:val="32"/>
          <w:rtl/>
          <w:lang w:bidi="ar-LB"/>
        </w:rPr>
        <w:t>،</w:t>
      </w:r>
    </w:p>
    <w:p w:rsidR="002E520F" w:rsidRDefault="005C0968" w:rsidP="002E520F">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وحيث إ</w:t>
      </w:r>
      <w:r w:rsidR="002E520F">
        <w:rPr>
          <w:rFonts w:ascii="Simplified Arabic" w:hAnsi="Simplified Arabic" w:cs="Simplified Arabic" w:hint="cs"/>
          <w:sz w:val="32"/>
          <w:szCs w:val="32"/>
          <w:rtl/>
          <w:lang w:bidi="ar-LB"/>
        </w:rPr>
        <w:t xml:space="preserve">ن الإدلاء بالخطورة التي قد تنجم عن </w:t>
      </w:r>
      <w:proofErr w:type="spellStart"/>
      <w:r w:rsidR="002E520F">
        <w:rPr>
          <w:rFonts w:ascii="Simplified Arabic" w:hAnsi="Simplified Arabic" w:cs="Simplified Arabic" w:hint="cs"/>
          <w:sz w:val="32"/>
          <w:szCs w:val="32"/>
          <w:rtl/>
          <w:lang w:bidi="ar-LB"/>
        </w:rPr>
        <w:t>إحتمال</w:t>
      </w:r>
      <w:proofErr w:type="spellEnd"/>
      <w:r w:rsidR="002E520F">
        <w:rPr>
          <w:rFonts w:ascii="Simplified Arabic" w:hAnsi="Simplified Arabic" w:cs="Simplified Arabic" w:hint="cs"/>
          <w:sz w:val="32"/>
          <w:szCs w:val="32"/>
          <w:rtl/>
          <w:lang w:bidi="ar-LB"/>
        </w:rPr>
        <w:t xml:space="preserve"> تأجيل الانتخابات لاحق</w:t>
      </w:r>
      <w:r>
        <w:rPr>
          <w:rFonts w:ascii="Simplified Arabic" w:hAnsi="Simplified Arabic" w:cs="Simplified Arabic" w:hint="cs"/>
          <w:sz w:val="32"/>
          <w:szCs w:val="32"/>
          <w:rtl/>
          <w:lang w:bidi="ar-LB"/>
        </w:rPr>
        <w:t>اً، الى ما بعد 31/5/2025، خشية أ</w:t>
      </w:r>
      <w:r w:rsidR="002E520F">
        <w:rPr>
          <w:rFonts w:ascii="Simplified Arabic" w:hAnsi="Simplified Arabic" w:cs="Simplified Arabic" w:hint="cs"/>
          <w:sz w:val="32"/>
          <w:szCs w:val="32"/>
          <w:rtl/>
          <w:lang w:bidi="ar-LB"/>
        </w:rPr>
        <w:t xml:space="preserve">ن تكشف نتائجها توجهات </w:t>
      </w:r>
      <w:r w:rsidR="00E179E1">
        <w:rPr>
          <w:rFonts w:ascii="Simplified Arabic" w:hAnsi="Simplified Arabic" w:cs="Simplified Arabic" w:hint="cs"/>
          <w:sz w:val="32"/>
          <w:szCs w:val="32"/>
          <w:rtl/>
          <w:lang w:bidi="ar-LB"/>
        </w:rPr>
        <w:t>الناخبين، قد</w:t>
      </w:r>
      <w:r w:rsidR="000D59FA">
        <w:rPr>
          <w:rFonts w:ascii="Simplified Arabic" w:hAnsi="Simplified Arabic" w:cs="Simplified Arabic" w:hint="cs"/>
          <w:sz w:val="32"/>
          <w:szCs w:val="32"/>
          <w:rtl/>
          <w:lang w:bidi="ar-LB"/>
        </w:rPr>
        <w:t xml:space="preserve"> </w:t>
      </w:r>
      <w:r w:rsidR="002E520F">
        <w:rPr>
          <w:rFonts w:ascii="Simplified Arabic" w:hAnsi="Simplified Arabic" w:cs="Simplified Arabic" w:hint="cs"/>
          <w:sz w:val="32"/>
          <w:szCs w:val="32"/>
          <w:rtl/>
          <w:lang w:bidi="ar-LB"/>
        </w:rPr>
        <w:t>تؤث</w:t>
      </w:r>
      <w:r w:rsidR="000D59FA">
        <w:rPr>
          <w:rFonts w:ascii="Simplified Arabic" w:hAnsi="Simplified Arabic" w:cs="Simplified Arabic" w:hint="cs"/>
          <w:sz w:val="32"/>
          <w:szCs w:val="32"/>
          <w:rtl/>
          <w:lang w:bidi="ar-LB"/>
        </w:rPr>
        <w:t>ر على الانتخابات النيابية المزمع</w:t>
      </w:r>
      <w:r w:rsidR="002E520F">
        <w:rPr>
          <w:rFonts w:ascii="Simplified Arabic" w:hAnsi="Simplified Arabic" w:cs="Simplified Arabic" w:hint="cs"/>
          <w:sz w:val="32"/>
          <w:szCs w:val="32"/>
          <w:rtl/>
          <w:lang w:bidi="ar-LB"/>
        </w:rPr>
        <w:t xml:space="preserve"> عقدها في أيار من العام 2026، فإنه لا يشكل سبباً قانونياً يوجب</w:t>
      </w:r>
      <w:r>
        <w:rPr>
          <w:rFonts w:ascii="Simplified Arabic" w:hAnsi="Simplified Arabic" w:cs="Simplified Arabic" w:hint="cs"/>
          <w:sz w:val="32"/>
          <w:szCs w:val="32"/>
          <w:rtl/>
          <w:lang w:bidi="ar-LB"/>
        </w:rPr>
        <w:t xml:space="preserve"> التوقف عنده ويقتضي بالتالي رده،</w:t>
      </w:r>
    </w:p>
    <w:p w:rsidR="002F5E8D" w:rsidRDefault="002F5E8D" w:rsidP="002E520F">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وحيث لم يبق من موجب للاستفاضة في البحث أو التعليل.</w:t>
      </w: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E179E1" w:rsidRDefault="00E179E1" w:rsidP="00E179E1">
      <w:pPr>
        <w:bidi/>
        <w:spacing w:line="254" w:lineRule="auto"/>
        <w:ind w:firstLine="720"/>
        <w:jc w:val="both"/>
        <w:rPr>
          <w:rFonts w:ascii="Simplified Arabic" w:hAnsi="Simplified Arabic" w:cs="Simplified Arabic"/>
          <w:sz w:val="32"/>
          <w:szCs w:val="32"/>
          <w:rtl/>
          <w:lang w:bidi="ar-LB"/>
        </w:rPr>
      </w:pPr>
    </w:p>
    <w:p w:rsidR="002F5E8D" w:rsidRDefault="002F5E8D" w:rsidP="002F5E8D">
      <w:pPr>
        <w:bidi/>
        <w:spacing w:line="254" w:lineRule="auto"/>
        <w:ind w:left="2880" w:firstLine="720"/>
        <w:jc w:val="both"/>
        <w:rPr>
          <w:rFonts w:ascii="Simplified Arabic" w:hAnsi="Simplified Arabic" w:cs="Simplified Arabic"/>
          <w:b/>
          <w:bCs/>
          <w:sz w:val="32"/>
          <w:szCs w:val="32"/>
          <w:lang w:bidi="ar-LB"/>
        </w:rPr>
      </w:pPr>
      <w:r>
        <w:rPr>
          <w:rFonts w:ascii="Simplified Arabic" w:hAnsi="Simplified Arabic" w:cs="Simplified Arabic"/>
          <w:b/>
          <w:bCs/>
          <w:sz w:val="32"/>
          <w:szCs w:val="32"/>
          <w:rtl/>
          <w:lang w:bidi="ar-LB"/>
        </w:rPr>
        <w:lastRenderedPageBreak/>
        <w:t>لــــــــــــذلـــــــــــك،</w:t>
      </w:r>
    </w:p>
    <w:p w:rsidR="002F5E8D" w:rsidRDefault="002F5E8D" w:rsidP="002F5E8D">
      <w:pPr>
        <w:bidi/>
        <w:spacing w:line="254"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يقـــــــــــــــــــــــــــــــــــــــــــــرر</w:t>
      </w:r>
      <w:r w:rsidR="005C0968">
        <w:rPr>
          <w:rFonts w:ascii="Simplified Arabic" w:hAnsi="Simplified Arabic" w:cs="Simplified Arabic" w:hint="cs"/>
          <w:b/>
          <w:bCs/>
          <w:sz w:val="32"/>
          <w:szCs w:val="32"/>
          <w:rtl/>
          <w:lang w:bidi="ar-LB"/>
        </w:rPr>
        <w:t xml:space="preserve"> بالأكثرية</w:t>
      </w:r>
    </w:p>
    <w:p w:rsidR="002F5E8D" w:rsidRDefault="002F5E8D" w:rsidP="002F5E8D">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1-قبول المراجعة شكلاً.</w:t>
      </w:r>
    </w:p>
    <w:p w:rsidR="002F5E8D" w:rsidRDefault="002F5E8D" w:rsidP="002F5E8D">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2-رد المراجعة اساساً وتحصين القانون المطعون فيه بتفسيره بأنه خلال فترة التمديد، وعند زوال الظرف الاستثنائي، يسن المجلس النيابي قانوناً جديداً يحدد فيه موعد الانتخابات.</w:t>
      </w:r>
    </w:p>
    <w:p w:rsidR="002F5E8D" w:rsidRDefault="002F5E8D" w:rsidP="002F5E8D">
      <w:pPr>
        <w:bidi/>
        <w:spacing w:line="254" w:lineRule="auto"/>
        <w:ind w:firstLine="720"/>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3-إبلاغ هذا القرار من رئاسة الجمهورية، رئاسة مجلس النواب، رئاسة مجلس الوزراء ونشره في الجريدة الرسمية.</w:t>
      </w:r>
      <w:r>
        <w:rPr>
          <w:rFonts w:ascii="Simplified Arabic" w:hAnsi="Simplified Arabic" w:cs="Simplified Arabic"/>
          <w:sz w:val="32"/>
          <w:szCs w:val="32"/>
          <w:rtl/>
          <w:lang w:bidi="ar-LB"/>
        </w:rPr>
        <w:tab/>
      </w:r>
    </w:p>
    <w:p w:rsidR="002F5E8D" w:rsidRDefault="002F5E8D" w:rsidP="002E520F">
      <w:pPr>
        <w:bidi/>
        <w:spacing w:line="254" w:lineRule="auto"/>
        <w:jc w:val="both"/>
        <w:rPr>
          <w:rFonts w:ascii="Simplified Arabic" w:hAnsi="Simplified Arabic" w:cs="Simplified Arabic"/>
          <w:sz w:val="32"/>
          <w:szCs w:val="32"/>
          <w:rtl/>
          <w:lang w:bidi="ar-LB"/>
        </w:rPr>
      </w:pPr>
      <w:r>
        <w:rPr>
          <w:rFonts w:ascii="Simplified Arabic" w:hAnsi="Simplified Arabic" w:cs="Simplified Arabic"/>
          <w:sz w:val="32"/>
          <w:szCs w:val="32"/>
          <w:rtl/>
          <w:lang w:bidi="ar-LB"/>
        </w:rPr>
        <w:tab/>
      </w:r>
    </w:p>
    <w:p w:rsidR="002F5E8D" w:rsidRDefault="002F5E8D" w:rsidP="002F5E8D">
      <w:pPr>
        <w:bidi/>
        <w:spacing w:line="254"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ميراي نجم</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t xml:space="preserve">الياس </w:t>
      </w:r>
      <w:proofErr w:type="spellStart"/>
      <w:r>
        <w:rPr>
          <w:rFonts w:ascii="Simplified Arabic" w:hAnsi="Simplified Arabic" w:cs="Simplified Arabic"/>
          <w:b/>
          <w:bCs/>
          <w:sz w:val="32"/>
          <w:szCs w:val="32"/>
          <w:rtl/>
          <w:lang w:bidi="ar-LB"/>
        </w:rPr>
        <w:t>مشرقاني</w:t>
      </w:r>
      <w:proofErr w:type="spellEnd"/>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t xml:space="preserve">فوزات فرحات </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t xml:space="preserve"> ميشال طرزي</w:t>
      </w:r>
      <w:r>
        <w:rPr>
          <w:rFonts w:ascii="Simplified Arabic" w:hAnsi="Simplified Arabic" w:cs="Simplified Arabic"/>
          <w:b/>
          <w:bCs/>
          <w:sz w:val="32"/>
          <w:szCs w:val="32"/>
          <w:rtl/>
          <w:lang w:bidi="ar-LB"/>
        </w:rPr>
        <w:tab/>
      </w:r>
    </w:p>
    <w:p w:rsidR="005C0968" w:rsidRDefault="005C0968" w:rsidP="005C0968">
      <w:pPr>
        <w:bidi/>
        <w:spacing w:line="254"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 xml:space="preserve">   (مخالف)</w:t>
      </w:r>
    </w:p>
    <w:p w:rsidR="002F5E8D" w:rsidRDefault="002F5E8D" w:rsidP="002F5E8D">
      <w:pPr>
        <w:bidi/>
        <w:spacing w:line="254" w:lineRule="auto"/>
        <w:jc w:val="both"/>
        <w:rPr>
          <w:rFonts w:ascii="Simplified Arabic" w:hAnsi="Simplified Arabic" w:cs="Simplified Arabic"/>
          <w:b/>
          <w:bCs/>
          <w:sz w:val="32"/>
          <w:szCs w:val="32"/>
          <w:rtl/>
          <w:lang w:bidi="ar-LB"/>
        </w:rPr>
      </w:pPr>
    </w:p>
    <w:p w:rsidR="002F5E8D" w:rsidRDefault="002F5E8D" w:rsidP="002F5E8D">
      <w:pPr>
        <w:bidi/>
        <w:spacing w:line="254" w:lineRule="auto"/>
        <w:jc w:val="both"/>
        <w:rPr>
          <w:rFonts w:ascii="Simplified Arabic" w:hAnsi="Simplified Arabic" w:cs="Simplified Arabic"/>
          <w:b/>
          <w:bCs/>
          <w:sz w:val="32"/>
          <w:szCs w:val="32"/>
          <w:rtl/>
          <w:lang w:bidi="ar-LB"/>
        </w:rPr>
      </w:pPr>
    </w:p>
    <w:p w:rsidR="002F5E8D" w:rsidRDefault="002F5E8D" w:rsidP="002F5E8D">
      <w:pPr>
        <w:bidi/>
        <w:spacing w:line="254"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t>رياض أبو غيدا</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t xml:space="preserve">ألبرت سرحان </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t xml:space="preserve">أكرم </w:t>
      </w:r>
      <w:proofErr w:type="spellStart"/>
      <w:r>
        <w:rPr>
          <w:rFonts w:ascii="Simplified Arabic" w:hAnsi="Simplified Arabic" w:cs="Simplified Arabic"/>
          <w:b/>
          <w:bCs/>
          <w:sz w:val="32"/>
          <w:szCs w:val="32"/>
          <w:rtl/>
          <w:lang w:bidi="ar-LB"/>
        </w:rPr>
        <w:t>بعاصيري</w:t>
      </w:r>
      <w:proofErr w:type="spellEnd"/>
    </w:p>
    <w:p w:rsidR="005C0968" w:rsidRDefault="005C0968" w:rsidP="005C0968">
      <w:pPr>
        <w:bidi/>
        <w:spacing w:line="254" w:lineRule="auto"/>
        <w:jc w:val="both"/>
        <w:rPr>
          <w:rFonts w:ascii="Simplified Arabic" w:hAnsi="Simplified Arabic" w:cs="Simplified Arabic"/>
          <w:b/>
          <w:bCs/>
          <w:sz w:val="32"/>
          <w:szCs w:val="32"/>
          <w:rtl/>
          <w:lang w:bidi="ar-LB"/>
        </w:rPr>
      </w:pP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hint="cs"/>
          <w:b/>
          <w:bCs/>
          <w:sz w:val="32"/>
          <w:szCs w:val="32"/>
          <w:rtl/>
          <w:lang w:bidi="ar-LB"/>
        </w:rPr>
        <w:t>(مخالف)</w:t>
      </w:r>
    </w:p>
    <w:p w:rsidR="002F5E8D" w:rsidRDefault="002F5E8D" w:rsidP="002F5E8D">
      <w:pPr>
        <w:bidi/>
        <w:spacing w:line="254" w:lineRule="auto"/>
        <w:jc w:val="both"/>
        <w:rPr>
          <w:rFonts w:ascii="Simplified Arabic" w:hAnsi="Simplified Arabic" w:cs="Simplified Arabic"/>
          <w:b/>
          <w:bCs/>
          <w:sz w:val="32"/>
          <w:szCs w:val="32"/>
          <w:rtl/>
          <w:lang w:bidi="ar-LB"/>
        </w:rPr>
      </w:pPr>
    </w:p>
    <w:p w:rsidR="002F5E8D" w:rsidRDefault="002F5E8D" w:rsidP="002F5E8D">
      <w:pPr>
        <w:bidi/>
        <w:spacing w:line="254" w:lineRule="auto"/>
        <w:jc w:val="both"/>
        <w:rPr>
          <w:rFonts w:ascii="Simplified Arabic" w:hAnsi="Simplified Arabic" w:cs="Simplified Arabic"/>
          <w:b/>
          <w:bCs/>
          <w:sz w:val="32"/>
          <w:szCs w:val="32"/>
          <w:u w:val="single"/>
          <w:rtl/>
          <w:lang w:bidi="ar-LB"/>
        </w:rPr>
      </w:pPr>
      <w:r>
        <w:rPr>
          <w:rFonts w:ascii="Simplified Arabic" w:hAnsi="Simplified Arabic" w:cs="Simplified Arabic"/>
          <w:b/>
          <w:bCs/>
          <w:sz w:val="32"/>
          <w:szCs w:val="32"/>
          <w:u w:val="single"/>
          <w:rtl/>
          <w:lang w:bidi="ar-LB"/>
        </w:rPr>
        <w:t>نائب الرئيس</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sidR="005C0968">
        <w:rPr>
          <w:rFonts w:ascii="Simplified Arabic" w:hAnsi="Simplified Arabic" w:cs="Simplified Arabic"/>
          <w:b/>
          <w:bCs/>
          <w:sz w:val="32"/>
          <w:szCs w:val="32"/>
          <w:rtl/>
          <w:lang w:bidi="ar-LB"/>
        </w:rPr>
        <w:tab/>
      </w:r>
      <w:r w:rsidR="005C0968">
        <w:rPr>
          <w:rFonts w:ascii="Simplified Arabic" w:hAnsi="Simplified Arabic" w:cs="Simplified Arabic"/>
          <w:b/>
          <w:bCs/>
          <w:sz w:val="32"/>
          <w:szCs w:val="32"/>
          <w:rtl/>
          <w:lang w:bidi="ar-LB"/>
        </w:rPr>
        <w:tab/>
      </w:r>
      <w:r w:rsidR="005C0968">
        <w:rPr>
          <w:rFonts w:ascii="Simplified Arabic" w:hAnsi="Simplified Arabic" w:cs="Simplified Arabic"/>
          <w:b/>
          <w:bCs/>
          <w:sz w:val="32"/>
          <w:szCs w:val="32"/>
          <w:rtl/>
          <w:lang w:bidi="ar-LB"/>
        </w:rPr>
        <w:tab/>
      </w:r>
      <w:r w:rsidR="005C0968">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Pr>
          <w:rFonts w:ascii="Simplified Arabic" w:hAnsi="Simplified Arabic" w:cs="Simplified Arabic"/>
          <w:b/>
          <w:bCs/>
          <w:sz w:val="32"/>
          <w:szCs w:val="32"/>
          <w:u w:val="single"/>
          <w:rtl/>
          <w:lang w:bidi="ar-LB"/>
        </w:rPr>
        <w:t>الرئيــــــــــــــــــس</w:t>
      </w:r>
    </w:p>
    <w:p w:rsidR="00D2709A" w:rsidRDefault="00D2709A" w:rsidP="005C0968">
      <w:pPr>
        <w:bidi/>
        <w:spacing w:line="254" w:lineRule="auto"/>
        <w:jc w:val="both"/>
        <w:rPr>
          <w:rFonts w:ascii="Simplified Arabic" w:hAnsi="Simplified Arabic" w:cs="Simplified Arabic"/>
          <w:b/>
          <w:bCs/>
          <w:sz w:val="32"/>
          <w:szCs w:val="32"/>
          <w:rtl/>
          <w:lang w:bidi="ar-LB"/>
        </w:rPr>
      </w:pPr>
    </w:p>
    <w:p w:rsidR="002F5E8D" w:rsidRPr="00D2709A" w:rsidRDefault="002F5E8D" w:rsidP="00D2709A">
      <w:pPr>
        <w:bidi/>
        <w:spacing w:line="254" w:lineRule="auto"/>
        <w:jc w:val="both"/>
        <w:rPr>
          <w:rFonts w:ascii="Simplified Arabic" w:hAnsi="Simplified Arabic" w:cs="Simplified Arabic"/>
          <w:b/>
          <w:bCs/>
          <w:sz w:val="32"/>
          <w:szCs w:val="32"/>
          <w:u w:val="single"/>
          <w:rtl/>
          <w:lang w:bidi="ar-LB"/>
        </w:rPr>
      </w:pPr>
      <w:r>
        <w:rPr>
          <w:rFonts w:ascii="Simplified Arabic" w:hAnsi="Simplified Arabic" w:cs="Simplified Arabic"/>
          <w:b/>
          <w:bCs/>
          <w:sz w:val="32"/>
          <w:szCs w:val="32"/>
          <w:rtl/>
          <w:lang w:bidi="ar-LB"/>
        </w:rPr>
        <w:t>عمر حمزه</w:t>
      </w:r>
      <w:r>
        <w:rPr>
          <w:rFonts w:ascii="Simplified Arabic" w:hAnsi="Simplified Arabic" w:cs="Simplified Arabic"/>
          <w:b/>
          <w:bCs/>
          <w:sz w:val="32"/>
          <w:szCs w:val="32"/>
          <w:rtl/>
          <w:lang w:bidi="ar-LB"/>
        </w:rPr>
        <w:tab/>
      </w:r>
      <w:r>
        <w:rPr>
          <w:rFonts w:ascii="Simplified Arabic" w:hAnsi="Simplified Arabic" w:cs="Simplified Arabic"/>
          <w:b/>
          <w:bCs/>
          <w:sz w:val="32"/>
          <w:szCs w:val="32"/>
          <w:rtl/>
          <w:lang w:bidi="ar-LB"/>
        </w:rPr>
        <w:tab/>
      </w:r>
      <w:r w:rsidR="00D2709A">
        <w:rPr>
          <w:rFonts w:ascii="Simplified Arabic" w:hAnsi="Simplified Arabic" w:cs="Simplified Arabic"/>
          <w:b/>
          <w:bCs/>
          <w:sz w:val="32"/>
          <w:szCs w:val="32"/>
          <w:rtl/>
          <w:lang w:bidi="ar-LB"/>
        </w:rPr>
        <w:tab/>
      </w:r>
      <w:r w:rsidR="00D2709A">
        <w:rPr>
          <w:rFonts w:ascii="Simplified Arabic" w:hAnsi="Simplified Arabic" w:cs="Simplified Arabic"/>
          <w:b/>
          <w:bCs/>
          <w:sz w:val="32"/>
          <w:szCs w:val="32"/>
          <w:rtl/>
          <w:lang w:bidi="ar-LB"/>
        </w:rPr>
        <w:tab/>
      </w:r>
      <w:r w:rsidR="005C0968">
        <w:rPr>
          <w:rFonts w:ascii="Simplified Arabic" w:hAnsi="Simplified Arabic" w:cs="Simplified Arabic"/>
          <w:b/>
          <w:bCs/>
          <w:sz w:val="32"/>
          <w:szCs w:val="32"/>
          <w:rtl/>
          <w:lang w:bidi="ar-LB"/>
        </w:rPr>
        <w:t>عوني رمضان</w:t>
      </w:r>
      <w:r w:rsidR="00D2709A">
        <w:rPr>
          <w:rFonts w:ascii="Simplified Arabic" w:hAnsi="Simplified Arabic" w:cs="Simplified Arabic"/>
          <w:b/>
          <w:bCs/>
          <w:sz w:val="32"/>
          <w:szCs w:val="32"/>
          <w:u w:val="single"/>
          <w:rtl/>
          <w:lang w:bidi="ar-LB"/>
        </w:rPr>
        <w:tab/>
      </w:r>
      <w:r>
        <w:rPr>
          <w:rFonts w:ascii="Simplified Arabic" w:hAnsi="Simplified Arabic" w:cs="Simplified Arabic"/>
          <w:b/>
          <w:bCs/>
          <w:sz w:val="32"/>
          <w:szCs w:val="32"/>
          <w:rtl/>
          <w:lang w:bidi="ar-LB"/>
        </w:rPr>
        <w:tab/>
      </w:r>
      <w:r w:rsidR="00D2709A">
        <w:rPr>
          <w:rFonts w:ascii="Simplified Arabic" w:hAnsi="Simplified Arabic" w:cs="Simplified Arabic"/>
          <w:b/>
          <w:bCs/>
          <w:sz w:val="32"/>
          <w:szCs w:val="32"/>
          <w:rtl/>
          <w:lang w:bidi="ar-LB"/>
        </w:rPr>
        <w:tab/>
      </w:r>
      <w:r w:rsidR="00D2709A">
        <w:rPr>
          <w:rFonts w:ascii="Simplified Arabic" w:hAnsi="Simplified Arabic" w:cs="Simplified Arabic"/>
          <w:b/>
          <w:bCs/>
          <w:sz w:val="32"/>
          <w:szCs w:val="32"/>
          <w:rtl/>
          <w:lang w:bidi="ar-LB"/>
        </w:rPr>
        <w:tab/>
      </w:r>
      <w:bookmarkStart w:id="0" w:name="_GoBack"/>
      <w:bookmarkEnd w:id="0"/>
      <w:r>
        <w:rPr>
          <w:rFonts w:ascii="Simplified Arabic" w:hAnsi="Simplified Arabic" w:cs="Simplified Arabic"/>
          <w:b/>
          <w:bCs/>
          <w:sz w:val="32"/>
          <w:szCs w:val="32"/>
          <w:rtl/>
          <w:lang w:bidi="ar-LB"/>
        </w:rPr>
        <w:t xml:space="preserve">طنوس </w:t>
      </w:r>
      <w:proofErr w:type="spellStart"/>
      <w:r>
        <w:rPr>
          <w:rFonts w:ascii="Simplified Arabic" w:hAnsi="Simplified Arabic" w:cs="Simplified Arabic"/>
          <w:b/>
          <w:bCs/>
          <w:sz w:val="32"/>
          <w:szCs w:val="32"/>
          <w:rtl/>
          <w:lang w:bidi="ar-LB"/>
        </w:rPr>
        <w:t>مشلب</w:t>
      </w:r>
      <w:proofErr w:type="spellEnd"/>
    </w:p>
    <w:p w:rsidR="002F5E8D" w:rsidRDefault="002F5E8D" w:rsidP="002F5E8D">
      <w:pPr>
        <w:bidi/>
        <w:spacing w:line="256" w:lineRule="auto"/>
        <w:ind w:firstLine="720"/>
        <w:jc w:val="both"/>
        <w:rPr>
          <w:rFonts w:ascii="Simplified Arabic" w:hAnsi="Simplified Arabic" w:cs="Simplified Arabic"/>
          <w:sz w:val="32"/>
          <w:szCs w:val="32"/>
          <w:rtl/>
          <w:lang w:bidi="ar-LB"/>
        </w:rPr>
      </w:pPr>
    </w:p>
    <w:p w:rsidR="004577D2" w:rsidRPr="005947CE" w:rsidRDefault="004577D2" w:rsidP="004577D2">
      <w:pPr>
        <w:bidi/>
        <w:spacing w:line="256" w:lineRule="auto"/>
        <w:ind w:firstLine="720"/>
        <w:jc w:val="both"/>
        <w:rPr>
          <w:rFonts w:ascii="Simplified Arabic" w:hAnsi="Simplified Arabic" w:cs="Simplified Arabic"/>
          <w:sz w:val="32"/>
          <w:szCs w:val="32"/>
          <w:rtl/>
          <w:lang w:bidi="ar-LB"/>
        </w:rPr>
      </w:pPr>
    </w:p>
    <w:sectPr w:rsidR="004577D2" w:rsidRPr="005947C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7C" w:rsidRDefault="00F9377C">
      <w:pPr>
        <w:spacing w:after="0" w:line="240" w:lineRule="auto"/>
      </w:pPr>
      <w:r>
        <w:separator/>
      </w:r>
    </w:p>
  </w:endnote>
  <w:endnote w:type="continuationSeparator" w:id="0">
    <w:p w:rsidR="00F9377C" w:rsidRDefault="00F93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225276"/>
      <w:docPartObj>
        <w:docPartGallery w:val="Page Numbers (Bottom of Page)"/>
        <w:docPartUnique/>
      </w:docPartObj>
    </w:sdtPr>
    <w:sdtEndPr>
      <w:rPr>
        <w:noProof/>
      </w:rPr>
    </w:sdtEndPr>
    <w:sdtContent>
      <w:p w:rsidR="00CA5DB8" w:rsidRDefault="005E709C">
        <w:pPr>
          <w:pStyle w:val="Footer"/>
          <w:jc w:val="center"/>
        </w:pPr>
        <w:r>
          <w:fldChar w:fldCharType="begin"/>
        </w:r>
        <w:r>
          <w:instrText xml:space="preserve"> PAGE   \* MERGEFORMAT </w:instrText>
        </w:r>
        <w:r>
          <w:fldChar w:fldCharType="separate"/>
        </w:r>
        <w:r w:rsidR="00D2709A">
          <w:rPr>
            <w:noProof/>
          </w:rPr>
          <w:t>8</w:t>
        </w:r>
        <w:r>
          <w:rPr>
            <w:noProof/>
          </w:rPr>
          <w:fldChar w:fldCharType="end"/>
        </w:r>
      </w:p>
    </w:sdtContent>
  </w:sdt>
  <w:p w:rsidR="00CA5DB8" w:rsidRDefault="00F937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7C" w:rsidRDefault="00F9377C">
      <w:pPr>
        <w:spacing w:after="0" w:line="240" w:lineRule="auto"/>
      </w:pPr>
      <w:r>
        <w:separator/>
      </w:r>
    </w:p>
  </w:footnote>
  <w:footnote w:type="continuationSeparator" w:id="0">
    <w:p w:rsidR="00F9377C" w:rsidRDefault="00F93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D2"/>
    <w:rsid w:val="00083B61"/>
    <w:rsid w:val="000D20C2"/>
    <w:rsid w:val="000D59FA"/>
    <w:rsid w:val="002721EF"/>
    <w:rsid w:val="002E520F"/>
    <w:rsid w:val="002F5E8D"/>
    <w:rsid w:val="00332ECF"/>
    <w:rsid w:val="003748AD"/>
    <w:rsid w:val="00455568"/>
    <w:rsid w:val="004577D2"/>
    <w:rsid w:val="004D6741"/>
    <w:rsid w:val="005C0968"/>
    <w:rsid w:val="005E709C"/>
    <w:rsid w:val="007904D4"/>
    <w:rsid w:val="00910183"/>
    <w:rsid w:val="00AC1BB2"/>
    <w:rsid w:val="00BF0E55"/>
    <w:rsid w:val="00D2709A"/>
    <w:rsid w:val="00E179E1"/>
    <w:rsid w:val="00E90D86"/>
    <w:rsid w:val="00F93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0228"/>
  <w15:chartTrackingRefBased/>
  <w15:docId w15:val="{FF0B3474-F8E6-4B12-9998-F5C0C08D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77D2"/>
    <w:pPr>
      <w:bidi/>
      <w:spacing w:after="0" w:line="240" w:lineRule="auto"/>
    </w:pPr>
    <w:rPr>
      <w:rFonts w:ascii="Calibri" w:eastAsia="Calibri" w:hAnsi="Calibri" w:cs="Arial"/>
    </w:rPr>
  </w:style>
  <w:style w:type="paragraph" w:styleId="Footer">
    <w:name w:val="footer"/>
    <w:basedOn w:val="Normal"/>
    <w:link w:val="FooterChar"/>
    <w:uiPriority w:val="99"/>
    <w:unhideWhenUsed/>
    <w:rsid w:val="00457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88855">
      <w:bodyDiv w:val="1"/>
      <w:marLeft w:val="0"/>
      <w:marRight w:val="0"/>
      <w:marTop w:val="0"/>
      <w:marBottom w:val="0"/>
      <w:divBdr>
        <w:top w:val="none" w:sz="0" w:space="0" w:color="auto"/>
        <w:left w:val="none" w:sz="0" w:space="0" w:color="auto"/>
        <w:bottom w:val="none" w:sz="0" w:space="0" w:color="auto"/>
        <w:right w:val="none" w:sz="0" w:space="0" w:color="auto"/>
      </w:divBdr>
    </w:div>
    <w:div w:id="88225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dc:creator>
  <cp:keywords/>
  <dc:description/>
  <cp:lastModifiedBy>Ghada</cp:lastModifiedBy>
  <cp:revision>10</cp:revision>
  <dcterms:created xsi:type="dcterms:W3CDTF">2024-05-14T08:07:00Z</dcterms:created>
  <dcterms:modified xsi:type="dcterms:W3CDTF">2024-05-28T09:40:00Z</dcterms:modified>
</cp:coreProperties>
</file>