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561E" w14:textId="0464C47B" w:rsidR="00E66ACE" w:rsidRPr="00877F21" w:rsidRDefault="00893571" w:rsidP="00060556">
      <w:pPr>
        <w:jc w:val="center"/>
        <w:rPr>
          <w:rFonts w:ascii="Simplified Arabic" w:hAnsi="Simplified Arabic" w:cs="Simplified Arabic"/>
          <w:b/>
          <w:bCs/>
          <w:sz w:val="28"/>
          <w:szCs w:val="28"/>
          <w:rtl/>
          <w:lang w:bidi="ar-LB"/>
        </w:rPr>
      </w:pPr>
      <w:r>
        <w:rPr>
          <w:rFonts w:hint="cs"/>
          <w:sz w:val="28"/>
          <w:szCs w:val="28"/>
          <w:rtl/>
          <w:lang w:bidi="ar-LB"/>
        </w:rPr>
        <w:t>مخالفة</w:t>
      </w:r>
      <w:r w:rsidR="007A4EB3">
        <w:rPr>
          <w:rFonts w:hint="cs"/>
          <w:sz w:val="28"/>
          <w:szCs w:val="28"/>
          <w:rtl/>
          <w:lang w:bidi="ar-LB"/>
        </w:rPr>
        <w:t xml:space="preserve"> القرار رقم 7/و /2024</w:t>
      </w:r>
      <w:r>
        <w:rPr>
          <w:rFonts w:hint="cs"/>
          <w:sz w:val="28"/>
          <w:szCs w:val="28"/>
          <w:rtl/>
          <w:lang w:bidi="ar-LB"/>
        </w:rPr>
        <w:t xml:space="preserve"> </w:t>
      </w:r>
    </w:p>
    <w:p w14:paraId="26C637F6" w14:textId="77777777" w:rsidR="00060556" w:rsidRPr="00877F21" w:rsidRDefault="00893571" w:rsidP="00060556">
      <w:pPr>
        <w:jc w:val="center"/>
        <w:rPr>
          <w:rFonts w:ascii="Simplified Arabic" w:hAnsi="Simplified Arabic" w:cs="Simplified Arabic"/>
          <w:b/>
          <w:bCs/>
          <w:sz w:val="28"/>
          <w:szCs w:val="28"/>
          <w:rtl/>
          <w:lang w:bidi="ar-LB"/>
        </w:rPr>
      </w:pPr>
      <w:r w:rsidRPr="00877F21">
        <w:rPr>
          <w:rFonts w:ascii="Simplified Arabic" w:hAnsi="Simplified Arabic" w:cs="Simplified Arabic"/>
          <w:b/>
          <w:bCs/>
          <w:sz w:val="28"/>
          <w:szCs w:val="28"/>
          <w:rtl/>
          <w:lang w:bidi="ar-LB"/>
        </w:rPr>
        <w:t xml:space="preserve">مدوّنة من </w:t>
      </w:r>
      <w:r w:rsidR="00060556" w:rsidRPr="00877F21">
        <w:rPr>
          <w:rFonts w:ascii="Simplified Arabic" w:hAnsi="Simplified Arabic" w:cs="Simplified Arabic"/>
          <w:b/>
          <w:bCs/>
          <w:sz w:val="28"/>
          <w:szCs w:val="28"/>
          <w:rtl/>
          <w:lang w:bidi="ar-LB"/>
        </w:rPr>
        <w:t>أعضاء</w:t>
      </w:r>
      <w:r w:rsidRPr="00877F21">
        <w:rPr>
          <w:rFonts w:ascii="Simplified Arabic" w:hAnsi="Simplified Arabic" w:cs="Simplified Arabic"/>
          <w:b/>
          <w:bCs/>
          <w:sz w:val="28"/>
          <w:szCs w:val="28"/>
          <w:rtl/>
          <w:lang w:bidi="ar-LB"/>
        </w:rPr>
        <w:t xml:space="preserve"> المجلس الدستوري</w:t>
      </w:r>
    </w:p>
    <w:p w14:paraId="44792018" w14:textId="73A0CA89" w:rsidR="00893571" w:rsidRPr="00877F21" w:rsidRDefault="00060556" w:rsidP="00060556">
      <w:pPr>
        <w:jc w:val="center"/>
        <w:rPr>
          <w:rFonts w:ascii="Simplified Arabic" w:hAnsi="Simplified Arabic" w:cs="Simplified Arabic"/>
          <w:sz w:val="28"/>
          <w:szCs w:val="28"/>
          <w:rtl/>
          <w:lang w:bidi="ar-LB"/>
        </w:rPr>
      </w:pPr>
      <w:r w:rsidRPr="00877F21">
        <w:rPr>
          <w:rFonts w:ascii="Simplified Arabic" w:hAnsi="Simplified Arabic" w:cs="Simplified Arabic"/>
          <w:b/>
          <w:bCs/>
          <w:sz w:val="28"/>
          <w:szCs w:val="28"/>
          <w:rtl/>
          <w:lang w:bidi="ar-LB"/>
        </w:rPr>
        <w:t xml:space="preserve"> القضاة</w:t>
      </w:r>
      <w:r w:rsidR="00893571" w:rsidRPr="00877F21">
        <w:rPr>
          <w:rFonts w:ascii="Simplified Arabic" w:hAnsi="Simplified Arabic" w:cs="Simplified Arabic"/>
          <w:b/>
          <w:bCs/>
          <w:sz w:val="28"/>
          <w:szCs w:val="28"/>
          <w:rtl/>
          <w:lang w:bidi="ar-LB"/>
        </w:rPr>
        <w:t xml:space="preserve"> </w:t>
      </w:r>
      <w:proofErr w:type="gramStart"/>
      <w:r w:rsidR="00893571" w:rsidRPr="00877F21">
        <w:rPr>
          <w:rFonts w:ascii="Simplified Arabic" w:hAnsi="Simplified Arabic" w:cs="Simplified Arabic"/>
          <w:b/>
          <w:bCs/>
          <w:sz w:val="28"/>
          <w:szCs w:val="28"/>
          <w:rtl/>
          <w:lang w:bidi="ar-LB"/>
        </w:rPr>
        <w:t>البرت</w:t>
      </w:r>
      <w:proofErr w:type="gramEnd"/>
      <w:r w:rsidR="00893571" w:rsidRPr="00877F21">
        <w:rPr>
          <w:rFonts w:ascii="Simplified Arabic" w:hAnsi="Simplified Arabic" w:cs="Simplified Arabic"/>
          <w:b/>
          <w:bCs/>
          <w:sz w:val="28"/>
          <w:szCs w:val="28"/>
          <w:rtl/>
          <w:lang w:bidi="ar-LB"/>
        </w:rPr>
        <w:t xml:space="preserve"> سرحان وميشال طرزي</w:t>
      </w:r>
      <w:r w:rsidRPr="00877F21">
        <w:rPr>
          <w:rFonts w:ascii="Simplified Arabic" w:hAnsi="Simplified Arabic" w:cs="Simplified Arabic"/>
          <w:b/>
          <w:bCs/>
          <w:sz w:val="28"/>
          <w:szCs w:val="28"/>
          <w:rtl/>
          <w:lang w:bidi="ar-LB"/>
        </w:rPr>
        <w:t xml:space="preserve"> والياس </w:t>
      </w:r>
      <w:proofErr w:type="spellStart"/>
      <w:r w:rsidRPr="00877F21">
        <w:rPr>
          <w:rFonts w:ascii="Simplified Arabic" w:hAnsi="Simplified Arabic" w:cs="Simplified Arabic"/>
          <w:b/>
          <w:bCs/>
          <w:sz w:val="28"/>
          <w:szCs w:val="28"/>
          <w:rtl/>
          <w:lang w:bidi="ar-LB"/>
        </w:rPr>
        <w:t>مشرقاني</w:t>
      </w:r>
      <w:proofErr w:type="spellEnd"/>
    </w:p>
    <w:p w14:paraId="243FFF2A" w14:textId="462CB1EB" w:rsidR="00893571" w:rsidRPr="00877F21" w:rsidRDefault="00893571" w:rsidP="00893571">
      <w:pPr>
        <w:jc w:val="right"/>
        <w:rPr>
          <w:rFonts w:ascii="Simplified Arabic" w:hAnsi="Simplified Arabic" w:cs="Simplified Arabic"/>
          <w:sz w:val="28"/>
          <w:szCs w:val="28"/>
          <w:rtl/>
          <w:lang w:bidi="ar-LB"/>
        </w:rPr>
      </w:pPr>
    </w:p>
    <w:p w14:paraId="3BB25F09" w14:textId="6644D880" w:rsidR="00893571" w:rsidRPr="00877F21" w:rsidRDefault="00893571" w:rsidP="005F027A">
      <w:pPr>
        <w:ind w:firstLine="720"/>
        <w:jc w:val="right"/>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إننا نخالف ما ذهبت اليه الأكثرية</w:t>
      </w:r>
      <w:r w:rsidR="002D6F87" w:rsidRPr="00877F21">
        <w:rPr>
          <w:rFonts w:ascii="Simplified Arabic" w:hAnsi="Simplified Arabic" w:cs="Simplified Arabic"/>
          <w:sz w:val="28"/>
          <w:szCs w:val="28"/>
          <w:rtl/>
          <w:lang w:bidi="ar-LB"/>
        </w:rPr>
        <w:t xml:space="preserve"> </w:t>
      </w:r>
      <w:r w:rsidRPr="00877F21">
        <w:rPr>
          <w:rFonts w:ascii="Simplified Arabic" w:hAnsi="Simplified Arabic" w:cs="Simplified Arabic"/>
          <w:sz w:val="28"/>
          <w:szCs w:val="28"/>
          <w:rtl/>
          <w:lang w:bidi="ar-LB"/>
        </w:rPr>
        <w:t xml:space="preserve">لناحية قبول </w:t>
      </w:r>
      <w:r w:rsidR="00060556" w:rsidRPr="00877F21">
        <w:rPr>
          <w:rFonts w:ascii="Simplified Arabic" w:hAnsi="Simplified Arabic" w:cs="Simplified Arabic"/>
          <w:sz w:val="28"/>
          <w:szCs w:val="28"/>
          <w:rtl/>
          <w:lang w:bidi="ar-LB"/>
        </w:rPr>
        <w:t xml:space="preserve">الطعن </w:t>
      </w:r>
      <w:r w:rsidR="001264B4">
        <w:rPr>
          <w:rFonts w:ascii="Simplified Arabic" w:hAnsi="Simplified Arabic" w:cs="Simplified Arabic"/>
          <w:sz w:val="28"/>
          <w:szCs w:val="28"/>
          <w:rtl/>
          <w:lang w:bidi="ar-LB"/>
        </w:rPr>
        <w:t>شكلا</w:t>
      </w:r>
      <w:r w:rsidR="001264B4">
        <w:rPr>
          <w:rFonts w:ascii="Simplified Arabic" w:hAnsi="Simplified Arabic" w:cs="Simplified Arabic" w:hint="cs"/>
          <w:sz w:val="28"/>
          <w:szCs w:val="28"/>
          <w:rtl/>
          <w:lang w:bidi="ar-LB"/>
        </w:rPr>
        <w:t xml:space="preserve">، </w:t>
      </w:r>
      <w:r w:rsidR="00060556" w:rsidRPr="00877F21">
        <w:rPr>
          <w:rFonts w:ascii="Simplified Arabic" w:hAnsi="Simplified Arabic" w:cs="Simplified Arabic"/>
          <w:sz w:val="28"/>
          <w:szCs w:val="28"/>
          <w:rtl/>
          <w:lang w:bidi="ar-LB"/>
        </w:rPr>
        <w:t>المسجّل</w:t>
      </w:r>
      <w:r w:rsidR="008D1D3B" w:rsidRPr="00877F21">
        <w:rPr>
          <w:rFonts w:ascii="Simplified Arabic" w:hAnsi="Simplified Arabic" w:cs="Simplified Arabic"/>
          <w:sz w:val="28"/>
          <w:szCs w:val="28"/>
          <w:rtl/>
          <w:lang w:bidi="ar-LB"/>
        </w:rPr>
        <w:t xml:space="preserve"> لدى قلم المجلس الدستوري ب</w:t>
      </w:r>
      <w:r w:rsidR="00060556" w:rsidRPr="00877F21">
        <w:rPr>
          <w:rFonts w:ascii="Simplified Arabic" w:hAnsi="Simplified Arabic" w:cs="Simplified Arabic"/>
          <w:sz w:val="28"/>
          <w:szCs w:val="28"/>
          <w:rtl/>
          <w:lang w:bidi="ar-LB"/>
        </w:rPr>
        <w:t>الرقم 9/</w:t>
      </w:r>
      <w:proofErr w:type="gramStart"/>
      <w:r w:rsidR="00060556" w:rsidRPr="00877F21">
        <w:rPr>
          <w:rFonts w:ascii="Simplified Arabic" w:hAnsi="Simplified Arabic" w:cs="Simplified Arabic"/>
          <w:sz w:val="28"/>
          <w:szCs w:val="28"/>
          <w:rtl/>
          <w:lang w:bidi="ar-LB"/>
        </w:rPr>
        <w:t>و</w:t>
      </w:r>
      <w:r w:rsidR="008D1D3B" w:rsidRPr="00877F21">
        <w:rPr>
          <w:rFonts w:ascii="Simplified Arabic" w:hAnsi="Simplified Arabic" w:cs="Simplified Arabic"/>
          <w:sz w:val="28"/>
          <w:szCs w:val="28"/>
          <w:rtl/>
          <w:lang w:bidi="ar-LB"/>
        </w:rPr>
        <w:t xml:space="preserve"> ورود</w:t>
      </w:r>
      <w:proofErr w:type="gramEnd"/>
      <w:r w:rsidR="00060556" w:rsidRPr="00877F21">
        <w:rPr>
          <w:rFonts w:ascii="Simplified Arabic" w:hAnsi="Simplified Arabic" w:cs="Simplified Arabic"/>
          <w:sz w:val="28"/>
          <w:szCs w:val="28"/>
          <w:rtl/>
          <w:lang w:bidi="ar-LB"/>
        </w:rPr>
        <w:t xml:space="preserve"> 14/5/2024</w:t>
      </w:r>
      <w:r w:rsidR="008D1D3B" w:rsidRPr="00877F21">
        <w:rPr>
          <w:rFonts w:ascii="Simplified Arabic" w:hAnsi="Simplified Arabic" w:cs="Simplified Arabic"/>
          <w:sz w:val="28"/>
          <w:szCs w:val="28"/>
          <w:rtl/>
          <w:lang w:bidi="ar-LB"/>
        </w:rPr>
        <w:t xml:space="preserve">، </w:t>
      </w:r>
      <w:r w:rsidR="00060556" w:rsidRPr="00877F21">
        <w:rPr>
          <w:rFonts w:ascii="Simplified Arabic" w:hAnsi="Simplified Arabic" w:cs="Simplified Arabic"/>
          <w:sz w:val="28"/>
          <w:szCs w:val="28"/>
          <w:rtl/>
          <w:lang w:bidi="ar-LB"/>
        </w:rPr>
        <w:t>مع التنويه بأن</w:t>
      </w:r>
      <w:r w:rsidR="00AA1698" w:rsidRPr="00877F21">
        <w:rPr>
          <w:rFonts w:ascii="Simplified Arabic" w:hAnsi="Simplified Arabic" w:cs="Simplified Arabic"/>
          <w:sz w:val="28"/>
          <w:szCs w:val="28"/>
          <w:rtl/>
          <w:lang w:bidi="ar-LB"/>
        </w:rPr>
        <w:t xml:space="preserve"> المجلس</w:t>
      </w:r>
      <w:r w:rsidR="00C84FE7" w:rsidRPr="00877F21">
        <w:rPr>
          <w:rFonts w:ascii="Simplified Arabic" w:hAnsi="Simplified Arabic" w:cs="Simplified Arabic"/>
          <w:sz w:val="28"/>
          <w:szCs w:val="28"/>
          <w:rtl/>
          <w:lang w:bidi="ar-LB"/>
        </w:rPr>
        <w:t xml:space="preserve"> الدستوري،</w:t>
      </w:r>
      <w:r w:rsidR="00AA1698" w:rsidRPr="00877F21">
        <w:rPr>
          <w:rFonts w:ascii="Simplified Arabic" w:hAnsi="Simplified Arabic" w:cs="Simplified Arabic"/>
          <w:sz w:val="28"/>
          <w:szCs w:val="28"/>
          <w:rtl/>
          <w:lang w:bidi="ar-LB"/>
        </w:rPr>
        <w:t xml:space="preserve"> </w:t>
      </w:r>
      <w:r w:rsidR="00C84FE7" w:rsidRPr="00877F21">
        <w:rPr>
          <w:rFonts w:ascii="Simplified Arabic" w:hAnsi="Simplified Arabic" w:cs="Simplified Arabic"/>
          <w:sz w:val="28"/>
          <w:szCs w:val="28"/>
          <w:rtl/>
          <w:lang w:bidi="ar-LB"/>
        </w:rPr>
        <w:t>بموجب صلاحيته الشاملة حكما</w:t>
      </w:r>
      <w:r w:rsidR="005E2DDD" w:rsidRPr="00877F21">
        <w:rPr>
          <w:rFonts w:ascii="Simplified Arabic" w:hAnsi="Simplified Arabic" w:cs="Simplified Arabic"/>
          <w:sz w:val="28"/>
          <w:szCs w:val="28"/>
          <w:rtl/>
          <w:lang w:bidi="ar-LB"/>
        </w:rPr>
        <w:t>ً</w:t>
      </w:r>
      <w:r w:rsidR="00C84FE7" w:rsidRPr="00877F21">
        <w:rPr>
          <w:rFonts w:ascii="Simplified Arabic" w:hAnsi="Simplified Arabic" w:cs="Simplified Arabic"/>
          <w:sz w:val="28"/>
          <w:szCs w:val="28"/>
          <w:rtl/>
          <w:lang w:bidi="ar-LB"/>
        </w:rPr>
        <w:t xml:space="preserve"> جميع بنود القانون المطعون فيه، كان</w:t>
      </w:r>
      <w:r w:rsidR="00AA1698" w:rsidRPr="00877F21">
        <w:rPr>
          <w:rFonts w:ascii="Simplified Arabic" w:hAnsi="Simplified Arabic" w:cs="Simplified Arabic"/>
          <w:sz w:val="28"/>
          <w:szCs w:val="28"/>
          <w:rtl/>
          <w:lang w:bidi="ar-LB"/>
        </w:rPr>
        <w:t xml:space="preserve"> قد وضع</w:t>
      </w:r>
      <w:r w:rsidR="00C84FE7" w:rsidRPr="00877F21">
        <w:rPr>
          <w:rFonts w:ascii="Simplified Arabic" w:hAnsi="Simplified Arabic" w:cs="Simplified Arabic"/>
          <w:sz w:val="28"/>
          <w:szCs w:val="28"/>
          <w:rtl/>
          <w:lang w:bidi="ar-LB"/>
        </w:rPr>
        <w:t xml:space="preserve"> يده </w:t>
      </w:r>
      <w:r w:rsidR="005E2DDD" w:rsidRPr="00877F21">
        <w:rPr>
          <w:rFonts w:ascii="Simplified Arabic" w:hAnsi="Simplified Arabic" w:cs="Simplified Arabic"/>
          <w:sz w:val="28"/>
          <w:szCs w:val="28"/>
          <w:rtl/>
          <w:lang w:bidi="ar-LB"/>
        </w:rPr>
        <w:t>أساساً</w:t>
      </w:r>
      <w:r w:rsidR="005F027A">
        <w:rPr>
          <w:rFonts w:ascii="Simplified Arabic" w:hAnsi="Simplified Arabic" w:cs="Simplified Arabic"/>
          <w:sz w:val="28"/>
          <w:szCs w:val="28"/>
          <w:rtl/>
          <w:lang w:bidi="ar-LB"/>
        </w:rPr>
        <w:t xml:space="preserve"> </w:t>
      </w:r>
      <w:r w:rsidR="00D824B6">
        <w:rPr>
          <w:rFonts w:ascii="Simplified Arabic" w:hAnsi="Simplified Arabic" w:cs="Simplified Arabic" w:hint="cs"/>
          <w:sz w:val="28"/>
          <w:szCs w:val="28"/>
          <w:rtl/>
          <w:lang w:bidi="ar-LB"/>
        </w:rPr>
        <w:t>على</w:t>
      </w:r>
      <w:r w:rsidR="00D824B6" w:rsidRPr="00877F21">
        <w:rPr>
          <w:rFonts w:ascii="Simplified Arabic" w:hAnsi="Simplified Arabic" w:cs="Simplified Arabic" w:hint="cs"/>
          <w:sz w:val="28"/>
          <w:szCs w:val="28"/>
          <w:rtl/>
          <w:lang w:bidi="ar-LB"/>
        </w:rPr>
        <w:t xml:space="preserve"> القانون</w:t>
      </w:r>
      <w:r w:rsidR="00C84FE7" w:rsidRPr="00877F21">
        <w:rPr>
          <w:rFonts w:ascii="Simplified Arabic" w:hAnsi="Simplified Arabic" w:cs="Simplified Arabic"/>
          <w:sz w:val="28"/>
          <w:szCs w:val="28"/>
          <w:rtl/>
          <w:lang w:bidi="ar-LB"/>
        </w:rPr>
        <w:t xml:space="preserve"> </w:t>
      </w:r>
      <w:r w:rsidR="00060556" w:rsidRPr="00877F21">
        <w:rPr>
          <w:rFonts w:ascii="Simplified Arabic" w:hAnsi="Simplified Arabic" w:cs="Simplified Arabic"/>
          <w:sz w:val="28"/>
          <w:szCs w:val="28"/>
          <w:rtl/>
          <w:lang w:bidi="ar-LB"/>
        </w:rPr>
        <w:t>المطعون فيه</w:t>
      </w:r>
      <w:r w:rsidR="005F027A">
        <w:rPr>
          <w:rFonts w:ascii="Simplified Arabic" w:hAnsi="Simplified Arabic" w:cs="Simplified Arabic" w:hint="cs"/>
          <w:sz w:val="28"/>
          <w:szCs w:val="28"/>
          <w:rtl/>
          <w:lang w:bidi="ar-LB"/>
        </w:rPr>
        <w:t xml:space="preserve"> برمته لا سيما </w:t>
      </w:r>
      <w:r w:rsidR="00CB144E">
        <w:rPr>
          <w:rFonts w:ascii="Simplified Arabic" w:hAnsi="Simplified Arabic" w:cs="Simplified Arabic" w:hint="cs"/>
          <w:sz w:val="28"/>
          <w:szCs w:val="28"/>
          <w:rtl/>
          <w:lang w:bidi="ar-LB"/>
        </w:rPr>
        <w:t xml:space="preserve">بمناسبة </w:t>
      </w:r>
      <w:r w:rsidR="00CB144E" w:rsidRPr="00877F21">
        <w:rPr>
          <w:rFonts w:ascii="Simplified Arabic" w:hAnsi="Simplified Arabic" w:cs="Simplified Arabic" w:hint="cs"/>
          <w:sz w:val="28"/>
          <w:szCs w:val="28"/>
          <w:rtl/>
          <w:lang w:bidi="ar-LB"/>
        </w:rPr>
        <w:t>تقديم</w:t>
      </w:r>
      <w:r w:rsidR="00C84FE7" w:rsidRPr="00877F21">
        <w:rPr>
          <w:rFonts w:ascii="Simplified Arabic" w:hAnsi="Simplified Arabic" w:cs="Simplified Arabic"/>
          <w:sz w:val="28"/>
          <w:szCs w:val="28"/>
          <w:rtl/>
          <w:lang w:bidi="ar-LB"/>
        </w:rPr>
        <w:t xml:space="preserve"> </w:t>
      </w:r>
      <w:r w:rsidR="005F027A">
        <w:rPr>
          <w:rFonts w:ascii="Simplified Arabic" w:hAnsi="Simplified Arabic" w:cs="Simplified Arabic" w:hint="cs"/>
          <w:sz w:val="28"/>
          <w:szCs w:val="28"/>
          <w:rtl/>
          <w:lang w:bidi="ar-LB"/>
        </w:rPr>
        <w:t xml:space="preserve">طعنين اخرين بالقانون نفسه. </w:t>
      </w:r>
    </w:p>
    <w:p w14:paraId="6FD40F69" w14:textId="0C0182E1" w:rsidR="00FA0321" w:rsidRPr="00877F21" w:rsidRDefault="00FA0321" w:rsidP="00893571">
      <w:pPr>
        <w:jc w:val="right"/>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أسباب المخالفة الجزئية:</w:t>
      </w:r>
    </w:p>
    <w:p w14:paraId="5E0DB9A5" w14:textId="16F087F6" w:rsidR="0088672D" w:rsidRPr="00877F21" w:rsidRDefault="0088672D" w:rsidP="00877F21">
      <w:pPr>
        <w:ind w:firstLine="720"/>
        <w:jc w:val="right"/>
        <w:rPr>
          <w:rFonts w:ascii="Simplified Arabic" w:hAnsi="Simplified Arabic" w:cs="Simplified Arabic"/>
          <w:sz w:val="28"/>
          <w:szCs w:val="28"/>
          <w:lang w:bidi="ar-LB"/>
        </w:rPr>
      </w:pPr>
      <w:r w:rsidRPr="00877F21">
        <w:rPr>
          <w:rFonts w:ascii="Simplified Arabic" w:hAnsi="Simplified Arabic" w:cs="Simplified Arabic"/>
          <w:sz w:val="28"/>
          <w:szCs w:val="28"/>
          <w:rtl/>
          <w:lang w:bidi="ar-LB"/>
        </w:rPr>
        <w:t xml:space="preserve">حيث إن المادة 19 من القانون رقم 250 الصادر في 14/7/1993 القاضي بإنشاء المجلس الدستوري نصت على انه ..."ولعشرة أعضاء من مجلس النواب على الأقل مراجعة المجلس الدستوري </w:t>
      </w:r>
      <w:proofErr w:type="gramStart"/>
      <w:r w:rsidRPr="00877F21">
        <w:rPr>
          <w:rFonts w:ascii="Simplified Arabic" w:hAnsi="Simplified Arabic" w:cs="Simplified Arabic"/>
          <w:sz w:val="28"/>
          <w:szCs w:val="28"/>
          <w:rtl/>
          <w:lang w:bidi="ar-LB"/>
        </w:rPr>
        <w:t>في ما</w:t>
      </w:r>
      <w:proofErr w:type="gramEnd"/>
      <w:r w:rsidRPr="00877F21">
        <w:rPr>
          <w:rFonts w:ascii="Simplified Arabic" w:hAnsi="Simplified Arabic" w:cs="Simplified Arabic"/>
          <w:sz w:val="28"/>
          <w:szCs w:val="28"/>
          <w:rtl/>
          <w:lang w:bidi="ar-LB"/>
        </w:rPr>
        <w:t xml:space="preserve"> يتعلق بمراقبة دستورية القوانين</w:t>
      </w:r>
      <w:r w:rsidR="00877F21" w:rsidRPr="00877F21">
        <w:rPr>
          <w:rFonts w:ascii="Simplified Arabic" w:hAnsi="Simplified Arabic" w:cs="Simplified Arabic" w:hint="cs"/>
          <w:sz w:val="28"/>
          <w:szCs w:val="28"/>
          <w:rtl/>
          <w:lang w:bidi="ar-LB"/>
        </w:rPr>
        <w:t>"،</w:t>
      </w:r>
    </w:p>
    <w:p w14:paraId="4F97E6C0" w14:textId="451F416E" w:rsidR="0088672D" w:rsidRPr="00877F21" w:rsidRDefault="0088672D" w:rsidP="00877F21">
      <w:pPr>
        <w:ind w:firstLine="720"/>
        <w:jc w:val="right"/>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وحيث يبقى من البديهي أن أعضاء مجلس النواب العشرة المقصودين في هذه المادة الدستورية يتقدمون بمراجعة واحدة طعناً في قانون واحد مطعون فيه وليس بعدة مراجعات؛ وإن سلمنا جدلاً بخلاف ذلك، إي بحقهم في تقديم عدة مراجعات، نكون قد سلّمنا أنّ الدستور أتاح لهم المشاركة في طعون أخرى من أجل، في الحد الأدنى، تأمين العدد الكافي من الأصوات الذي يجيز تقديم طعن آخر وفقاً لأحكام المادة 19 المومأ اليها، وكأنّ مسألة عدد النواب المفروض لقبول الطعن هي مجرّد إجراء شكلي، في حين أنّ الدستور حدّد هذا العدد المرتفع نسبياً من النواب كشرط جوهري لقبول كل مراجعة للدلالة على أمرين: أولهما أنّ ثمة عدداً وافراً من النواب مشكّكين في دستورية القانون المطعون فيه اجتمعوا لسوق الطعن، وثانيهما على جدّية المراجعة أمام المجلس الدستوري.</w:t>
      </w:r>
    </w:p>
    <w:p w14:paraId="117C3E9A" w14:textId="77777777" w:rsidR="0088672D" w:rsidRPr="00877F21" w:rsidRDefault="0088672D" w:rsidP="00877F21">
      <w:pPr>
        <w:ind w:firstLine="720"/>
        <w:jc w:val="right"/>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 xml:space="preserve">وحيث إن اشتراك هؤلاء النواب في طعون أخرى لاستكمال العدد المفروض لقبول تلك الطعون أمام المجلس الدستوري ينطوي في الواقع على تشكيل أكثرية وهمية غير قائمة فعلياً ولم تكن واردة في نية المشترع الدستوري، ويشكّل التفافاً غير مشروع على أحكام المادة 19 من الدستور ويؤول الى عدم قبول مراجعتهم </w:t>
      </w:r>
      <w:r w:rsidRPr="00877F21">
        <w:rPr>
          <w:rFonts w:ascii="Simplified Arabic" w:hAnsi="Simplified Arabic" w:cs="Simplified Arabic"/>
          <w:sz w:val="28"/>
          <w:szCs w:val="28"/>
          <w:rtl/>
          <w:lang w:bidi="ar-LB"/>
        </w:rPr>
        <w:lastRenderedPageBreak/>
        <w:t xml:space="preserve">شكلاً، مع التنويه بأنّ ليس ما يحول قانوناً دون تمكين النواب مقدمي مراجعة سابقة أن يتقدموا بأسباب طعن إضافية في ملف مراجعتهم السابقة ضمن مهلة الطعن القانونية. </w:t>
      </w:r>
    </w:p>
    <w:p w14:paraId="7D15B89C" w14:textId="652375C4" w:rsidR="0088672D" w:rsidRPr="00877F21" w:rsidRDefault="00060556" w:rsidP="005F027A">
      <w:pPr>
        <w:ind w:firstLine="720"/>
        <w:jc w:val="right"/>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وحيث تبيّن من مراجعة الإبطال المسجلة</w:t>
      </w:r>
      <w:r w:rsidR="0088672D" w:rsidRPr="00877F21">
        <w:rPr>
          <w:rFonts w:ascii="Simplified Arabic" w:hAnsi="Simplified Arabic" w:cs="Simplified Arabic"/>
          <w:sz w:val="28"/>
          <w:szCs w:val="28"/>
          <w:rtl/>
          <w:lang w:bidi="ar-LB"/>
        </w:rPr>
        <w:t xml:space="preserve"> لدى قلم المجلس الدستوري برقم </w:t>
      </w:r>
      <w:r w:rsidRPr="00877F21">
        <w:rPr>
          <w:rFonts w:ascii="Simplified Arabic" w:hAnsi="Simplified Arabic" w:cs="Simplified Arabic"/>
          <w:sz w:val="28"/>
          <w:szCs w:val="28"/>
          <w:rtl/>
          <w:lang w:bidi="ar-LB"/>
        </w:rPr>
        <w:t>9</w:t>
      </w:r>
      <w:r w:rsidR="0088672D" w:rsidRPr="00877F21">
        <w:rPr>
          <w:rFonts w:ascii="Simplified Arabic" w:hAnsi="Simplified Arabic" w:cs="Simplified Arabic"/>
          <w:sz w:val="28"/>
          <w:szCs w:val="28"/>
          <w:rtl/>
          <w:lang w:bidi="ar-LB"/>
        </w:rPr>
        <w:t>/</w:t>
      </w:r>
      <w:r w:rsidR="00877F21" w:rsidRPr="00877F21">
        <w:rPr>
          <w:rFonts w:ascii="Simplified Arabic" w:hAnsi="Simplified Arabic" w:cs="Simplified Arabic" w:hint="cs"/>
          <w:sz w:val="28"/>
          <w:szCs w:val="28"/>
          <w:rtl/>
          <w:lang w:bidi="ar-LB"/>
        </w:rPr>
        <w:t>وورود 14</w:t>
      </w:r>
      <w:r w:rsidRPr="00877F21">
        <w:rPr>
          <w:rFonts w:ascii="Simplified Arabic" w:hAnsi="Simplified Arabic" w:cs="Simplified Arabic"/>
          <w:sz w:val="28"/>
          <w:szCs w:val="28"/>
          <w:rtl/>
          <w:lang w:bidi="ar-LB"/>
        </w:rPr>
        <w:t>/5/</w:t>
      </w:r>
      <w:r w:rsidR="00D01D11" w:rsidRPr="00877F21">
        <w:rPr>
          <w:rFonts w:ascii="Simplified Arabic" w:hAnsi="Simplified Arabic" w:cs="Simplified Arabic"/>
          <w:sz w:val="28"/>
          <w:szCs w:val="28"/>
          <w:rtl/>
          <w:lang w:bidi="ar-LB"/>
        </w:rPr>
        <w:t>2024 انها</w:t>
      </w:r>
      <w:r w:rsidRPr="00877F21">
        <w:rPr>
          <w:rFonts w:ascii="Simplified Arabic" w:hAnsi="Simplified Arabic" w:cs="Simplified Arabic"/>
          <w:sz w:val="28"/>
          <w:szCs w:val="28"/>
          <w:rtl/>
          <w:lang w:bidi="ar-LB"/>
        </w:rPr>
        <w:t xml:space="preserve"> موقعة </w:t>
      </w:r>
      <w:r w:rsidR="005F027A">
        <w:rPr>
          <w:rFonts w:ascii="Simplified Arabic" w:hAnsi="Simplified Arabic" w:cs="Simplified Arabic"/>
          <w:sz w:val="28"/>
          <w:szCs w:val="28"/>
          <w:rtl/>
          <w:lang w:bidi="ar-LB"/>
        </w:rPr>
        <w:t>من عشرة نواب بم</w:t>
      </w:r>
      <w:r w:rsidR="005F027A">
        <w:rPr>
          <w:rFonts w:ascii="Simplified Arabic" w:hAnsi="Simplified Arabic" w:cs="Simplified Arabic" w:hint="cs"/>
          <w:sz w:val="28"/>
          <w:szCs w:val="28"/>
          <w:rtl/>
          <w:lang w:bidi="ar-LB"/>
        </w:rPr>
        <w:t>ن</w:t>
      </w:r>
      <w:r w:rsidR="0088672D" w:rsidRPr="00877F21">
        <w:rPr>
          <w:rFonts w:ascii="Simplified Arabic" w:hAnsi="Simplified Arabic" w:cs="Simplified Arabic"/>
          <w:sz w:val="28"/>
          <w:szCs w:val="28"/>
          <w:rtl/>
          <w:lang w:bidi="ar-LB"/>
        </w:rPr>
        <w:t xml:space="preserve"> فيهم النائب </w:t>
      </w:r>
      <w:r w:rsidRPr="00877F21">
        <w:rPr>
          <w:rFonts w:ascii="Simplified Arabic" w:hAnsi="Simplified Arabic" w:cs="Simplified Arabic"/>
          <w:sz w:val="28"/>
          <w:szCs w:val="28"/>
          <w:rtl/>
          <w:lang w:bidi="ar-LB"/>
        </w:rPr>
        <w:t xml:space="preserve">السيد ميشال </w:t>
      </w:r>
      <w:r w:rsidR="00877F21" w:rsidRPr="00877F21">
        <w:rPr>
          <w:rFonts w:ascii="Simplified Arabic" w:hAnsi="Simplified Arabic" w:cs="Simplified Arabic" w:hint="cs"/>
          <w:sz w:val="28"/>
          <w:szCs w:val="28"/>
          <w:rtl/>
          <w:lang w:bidi="ar-LB"/>
        </w:rPr>
        <w:t>الدويهي الذي</w:t>
      </w:r>
      <w:r w:rsidR="0088672D" w:rsidRPr="00877F21">
        <w:rPr>
          <w:rFonts w:ascii="Simplified Arabic" w:hAnsi="Simplified Arabic" w:cs="Simplified Arabic"/>
          <w:sz w:val="28"/>
          <w:szCs w:val="28"/>
          <w:rtl/>
          <w:lang w:bidi="ar-LB"/>
        </w:rPr>
        <w:t xml:space="preserve"> كان قـد قـدّم سابقـاً مراجعـة طعـن بنفس القانون سُجّلت لدى قلـم المجلس الدستوري برقم </w:t>
      </w:r>
      <w:r w:rsidRPr="00877F21">
        <w:rPr>
          <w:rFonts w:ascii="Simplified Arabic" w:hAnsi="Simplified Arabic" w:cs="Simplified Arabic"/>
          <w:sz w:val="28"/>
          <w:szCs w:val="28"/>
          <w:rtl/>
          <w:lang w:bidi="ar-LB"/>
        </w:rPr>
        <w:t>8</w:t>
      </w:r>
      <w:r w:rsidR="0088672D" w:rsidRPr="00877F21">
        <w:rPr>
          <w:rFonts w:ascii="Simplified Arabic" w:hAnsi="Simplified Arabic" w:cs="Simplified Arabic"/>
          <w:sz w:val="28"/>
          <w:szCs w:val="28"/>
          <w:rtl/>
          <w:lang w:bidi="ar-LB"/>
        </w:rPr>
        <w:t>/</w:t>
      </w:r>
      <w:proofErr w:type="gramStart"/>
      <w:r w:rsidR="00877F21" w:rsidRPr="00877F21">
        <w:rPr>
          <w:rFonts w:ascii="Simplified Arabic" w:hAnsi="Simplified Arabic" w:cs="Simplified Arabic" w:hint="cs"/>
          <w:sz w:val="28"/>
          <w:szCs w:val="28"/>
          <w:rtl/>
          <w:lang w:bidi="ar-LB"/>
        </w:rPr>
        <w:t>و</w:t>
      </w:r>
      <w:r w:rsidR="00877F21">
        <w:rPr>
          <w:rFonts w:ascii="Simplified Arabic" w:hAnsi="Simplified Arabic" w:cs="Simplified Arabic" w:hint="cs"/>
          <w:sz w:val="28"/>
          <w:szCs w:val="28"/>
          <w:rtl/>
          <w:lang w:bidi="ar-LB"/>
        </w:rPr>
        <w:t xml:space="preserve"> </w:t>
      </w:r>
      <w:r w:rsidR="00877F21" w:rsidRPr="00877F21">
        <w:rPr>
          <w:rFonts w:ascii="Simplified Arabic" w:hAnsi="Simplified Arabic" w:cs="Simplified Arabic" w:hint="cs"/>
          <w:sz w:val="28"/>
          <w:szCs w:val="28"/>
          <w:rtl/>
          <w:lang w:bidi="ar-LB"/>
        </w:rPr>
        <w:t>ورود</w:t>
      </w:r>
      <w:proofErr w:type="gramEnd"/>
      <w:r w:rsidR="00D824B6">
        <w:rPr>
          <w:rFonts w:ascii="Simplified Arabic" w:hAnsi="Simplified Arabic" w:cs="Simplified Arabic" w:hint="cs"/>
          <w:sz w:val="28"/>
          <w:szCs w:val="28"/>
          <w:rtl/>
          <w:lang w:bidi="ar-LB"/>
        </w:rPr>
        <w:t xml:space="preserve"> </w:t>
      </w:r>
      <w:r w:rsidR="00877F21" w:rsidRPr="00877F21">
        <w:rPr>
          <w:rFonts w:ascii="Simplified Arabic" w:hAnsi="Simplified Arabic" w:cs="Simplified Arabic" w:hint="cs"/>
          <w:sz w:val="28"/>
          <w:szCs w:val="28"/>
          <w:rtl/>
          <w:lang w:bidi="ar-LB"/>
        </w:rPr>
        <w:t>7</w:t>
      </w:r>
      <w:r w:rsidRPr="00877F21">
        <w:rPr>
          <w:rFonts w:ascii="Simplified Arabic" w:hAnsi="Simplified Arabic" w:cs="Simplified Arabic"/>
          <w:sz w:val="28"/>
          <w:szCs w:val="28"/>
          <w:rtl/>
          <w:lang w:bidi="ar-LB"/>
        </w:rPr>
        <w:t>/</w:t>
      </w:r>
      <w:r w:rsidR="00D824B6">
        <w:rPr>
          <w:rFonts w:ascii="Simplified Arabic" w:hAnsi="Simplified Arabic" w:cs="Simplified Arabic" w:hint="cs"/>
          <w:sz w:val="28"/>
          <w:szCs w:val="28"/>
          <w:rtl/>
          <w:lang w:bidi="ar-LB"/>
        </w:rPr>
        <w:t xml:space="preserve"> </w:t>
      </w:r>
      <w:r w:rsidRPr="00877F21">
        <w:rPr>
          <w:rFonts w:ascii="Simplified Arabic" w:hAnsi="Simplified Arabic" w:cs="Simplified Arabic"/>
          <w:sz w:val="28"/>
          <w:szCs w:val="28"/>
          <w:rtl/>
          <w:lang w:bidi="ar-LB"/>
        </w:rPr>
        <w:t>5</w:t>
      </w:r>
      <w:r w:rsidR="0088672D" w:rsidRPr="00877F21">
        <w:rPr>
          <w:rFonts w:ascii="Simplified Arabic" w:hAnsi="Simplified Arabic" w:cs="Simplified Arabic"/>
          <w:sz w:val="28"/>
          <w:szCs w:val="28"/>
          <w:rtl/>
          <w:lang w:bidi="ar-LB"/>
        </w:rPr>
        <w:t>/</w:t>
      </w:r>
      <w:r w:rsidR="00877F21" w:rsidRPr="00877F21">
        <w:rPr>
          <w:rFonts w:ascii="Simplified Arabic" w:hAnsi="Simplified Arabic" w:cs="Simplified Arabic" w:hint="cs"/>
          <w:sz w:val="28"/>
          <w:szCs w:val="28"/>
          <w:rtl/>
          <w:lang w:bidi="ar-LB"/>
        </w:rPr>
        <w:t>2024،</w:t>
      </w:r>
      <w:r w:rsidR="0088672D" w:rsidRPr="00877F21">
        <w:rPr>
          <w:rFonts w:ascii="Simplified Arabic" w:hAnsi="Simplified Arabic" w:cs="Simplified Arabic"/>
          <w:sz w:val="28"/>
          <w:szCs w:val="28"/>
          <w:rtl/>
          <w:lang w:bidi="ar-LB"/>
        </w:rPr>
        <w:t xml:space="preserve"> الأمر الذي يؤول الى عدم قبول مشاركة </w:t>
      </w:r>
      <w:r w:rsidR="005F027A" w:rsidRPr="00877F21">
        <w:rPr>
          <w:rFonts w:ascii="Simplified Arabic" w:hAnsi="Simplified Arabic" w:cs="Simplified Arabic" w:hint="cs"/>
          <w:sz w:val="28"/>
          <w:szCs w:val="28"/>
          <w:rtl/>
          <w:lang w:bidi="ar-LB"/>
        </w:rPr>
        <w:t xml:space="preserve">النائب </w:t>
      </w:r>
      <w:r w:rsidR="005F027A">
        <w:rPr>
          <w:rFonts w:ascii="Simplified Arabic" w:hAnsi="Simplified Arabic" w:cs="Simplified Arabic" w:hint="cs"/>
          <w:sz w:val="28"/>
          <w:szCs w:val="28"/>
          <w:rtl/>
          <w:lang w:bidi="ar-LB"/>
        </w:rPr>
        <w:t xml:space="preserve">المذكور </w:t>
      </w:r>
      <w:r w:rsidR="00D01D11" w:rsidRPr="00877F21">
        <w:rPr>
          <w:rFonts w:ascii="Simplified Arabic" w:hAnsi="Simplified Arabic" w:cs="Simplified Arabic"/>
          <w:sz w:val="28"/>
          <w:szCs w:val="28"/>
          <w:rtl/>
          <w:lang w:bidi="ar-LB"/>
        </w:rPr>
        <w:t xml:space="preserve">في تقديم الطعن </w:t>
      </w:r>
      <w:r w:rsidR="005F027A">
        <w:rPr>
          <w:rFonts w:ascii="Simplified Arabic" w:hAnsi="Simplified Arabic" w:cs="Simplified Arabic" w:hint="cs"/>
          <w:sz w:val="28"/>
          <w:szCs w:val="28"/>
          <w:rtl/>
          <w:lang w:bidi="ar-LB"/>
        </w:rPr>
        <w:t>موضوع المخالفة.</w:t>
      </w:r>
    </w:p>
    <w:p w14:paraId="78DB33D5" w14:textId="303895C3" w:rsidR="00877F21" w:rsidRDefault="0088672D" w:rsidP="000F7BD4">
      <w:pPr>
        <w:bidi/>
        <w:jc w:val="both"/>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وحيث إن</w:t>
      </w:r>
      <w:r w:rsidR="000F7BD4">
        <w:rPr>
          <w:rFonts w:ascii="Simplified Arabic" w:hAnsi="Simplified Arabic" w:cs="Simplified Arabic" w:hint="cs"/>
          <w:sz w:val="28"/>
          <w:szCs w:val="28"/>
          <w:rtl/>
          <w:lang w:bidi="ar-LB"/>
        </w:rPr>
        <w:t>ه كان يقتضي على القرار موضوع المخالفة</w:t>
      </w:r>
      <w:r w:rsidRPr="00877F21">
        <w:rPr>
          <w:rFonts w:ascii="Simplified Arabic" w:hAnsi="Simplified Arabic" w:cs="Simplified Arabic"/>
          <w:sz w:val="28"/>
          <w:szCs w:val="28"/>
          <w:rtl/>
          <w:lang w:bidi="ar-LB"/>
        </w:rPr>
        <w:t xml:space="preserve"> عدم قبول اشتراك النائب </w:t>
      </w:r>
      <w:r w:rsidR="00D01D11" w:rsidRPr="00877F21">
        <w:rPr>
          <w:rFonts w:ascii="Simplified Arabic" w:hAnsi="Simplified Arabic" w:cs="Simplified Arabic"/>
          <w:sz w:val="28"/>
          <w:szCs w:val="28"/>
          <w:rtl/>
          <w:lang w:bidi="ar-LB"/>
        </w:rPr>
        <w:t xml:space="preserve">السيد ميشال الدويهي في </w:t>
      </w:r>
      <w:r w:rsidR="005F027A">
        <w:rPr>
          <w:rFonts w:ascii="Simplified Arabic" w:hAnsi="Simplified Arabic" w:cs="Simplified Arabic" w:hint="cs"/>
          <w:sz w:val="28"/>
          <w:szCs w:val="28"/>
          <w:rtl/>
          <w:lang w:bidi="ar-LB"/>
        </w:rPr>
        <w:t>ال</w:t>
      </w:r>
      <w:r w:rsidR="00D01D11" w:rsidRPr="00877F21">
        <w:rPr>
          <w:rFonts w:ascii="Simplified Arabic" w:hAnsi="Simplified Arabic" w:cs="Simplified Arabic"/>
          <w:sz w:val="28"/>
          <w:szCs w:val="28"/>
          <w:rtl/>
          <w:lang w:bidi="ar-LB"/>
        </w:rPr>
        <w:t>مراجعة رقم 9/</w:t>
      </w:r>
      <w:proofErr w:type="gramStart"/>
      <w:r w:rsidR="000F7BD4" w:rsidRPr="00877F21">
        <w:rPr>
          <w:rFonts w:ascii="Simplified Arabic" w:hAnsi="Simplified Arabic" w:cs="Simplified Arabic" w:hint="cs"/>
          <w:sz w:val="28"/>
          <w:szCs w:val="28"/>
          <w:rtl/>
          <w:lang w:bidi="ar-LB"/>
        </w:rPr>
        <w:t>و</w:t>
      </w:r>
      <w:r w:rsidR="000F7BD4">
        <w:rPr>
          <w:rFonts w:ascii="Simplified Arabic" w:hAnsi="Simplified Arabic" w:cs="Simplified Arabic" w:hint="cs"/>
          <w:sz w:val="28"/>
          <w:szCs w:val="28"/>
          <w:rtl/>
          <w:lang w:bidi="ar-LB"/>
        </w:rPr>
        <w:t xml:space="preserve"> ما</w:t>
      </w:r>
      <w:proofErr w:type="gramEnd"/>
      <w:r w:rsidR="000F7BD4">
        <w:rPr>
          <w:rFonts w:ascii="Simplified Arabic" w:hAnsi="Simplified Arabic" w:cs="Simplified Arabic" w:hint="cs"/>
          <w:sz w:val="28"/>
          <w:szCs w:val="28"/>
          <w:rtl/>
          <w:lang w:bidi="ar-LB"/>
        </w:rPr>
        <w:t xml:space="preserve"> </w:t>
      </w:r>
      <w:r w:rsidR="000F7BD4">
        <w:rPr>
          <w:rFonts w:ascii="Simplified Arabic" w:hAnsi="Simplified Arabic" w:cs="Simplified Arabic"/>
          <w:sz w:val="28"/>
          <w:szCs w:val="28"/>
          <w:rtl/>
          <w:lang w:bidi="ar-LB"/>
        </w:rPr>
        <w:t xml:space="preserve">يفقد هذه </w:t>
      </w:r>
      <w:r w:rsidR="000F7BD4">
        <w:rPr>
          <w:rFonts w:ascii="Simplified Arabic" w:hAnsi="Simplified Arabic" w:cs="Simplified Arabic" w:hint="cs"/>
          <w:sz w:val="28"/>
          <w:szCs w:val="28"/>
          <w:rtl/>
          <w:lang w:bidi="ar-LB"/>
        </w:rPr>
        <w:t xml:space="preserve">الأخيرة </w:t>
      </w:r>
      <w:r w:rsidR="000F7BD4" w:rsidRPr="00877F21">
        <w:rPr>
          <w:rFonts w:ascii="Simplified Arabic" w:hAnsi="Simplified Arabic" w:cs="Simplified Arabic" w:hint="cs"/>
          <w:sz w:val="28"/>
          <w:szCs w:val="28"/>
          <w:rtl/>
          <w:lang w:bidi="ar-LB"/>
        </w:rPr>
        <w:t>النصاب</w:t>
      </w:r>
      <w:r w:rsidRPr="00877F21">
        <w:rPr>
          <w:rFonts w:ascii="Simplified Arabic" w:hAnsi="Simplified Arabic" w:cs="Simplified Arabic"/>
          <w:sz w:val="28"/>
          <w:szCs w:val="28"/>
          <w:rtl/>
          <w:lang w:bidi="ar-LB"/>
        </w:rPr>
        <w:t xml:space="preserve"> القانوني الذي يتيح قبولها شكلاً لدى المجلس الدستوري سن</w:t>
      </w:r>
      <w:r w:rsidR="000F7BD4">
        <w:rPr>
          <w:rFonts w:ascii="Simplified Arabic" w:hAnsi="Simplified Arabic" w:cs="Simplified Arabic"/>
          <w:sz w:val="28"/>
          <w:szCs w:val="28"/>
          <w:rtl/>
          <w:lang w:bidi="ar-LB"/>
        </w:rPr>
        <w:t>داً للمادة 19 من أحكام الدستور،</w:t>
      </w:r>
      <w:r w:rsidR="000F7BD4">
        <w:rPr>
          <w:rFonts w:ascii="Simplified Arabic" w:hAnsi="Simplified Arabic" w:cs="Simplified Arabic" w:hint="cs"/>
          <w:sz w:val="28"/>
          <w:szCs w:val="28"/>
          <w:rtl/>
          <w:lang w:bidi="ar-LB"/>
        </w:rPr>
        <w:t xml:space="preserve"> وبالتالي يؤدي الى </w:t>
      </w:r>
      <w:r w:rsidRPr="00877F21">
        <w:rPr>
          <w:rFonts w:ascii="Simplified Arabic" w:hAnsi="Simplified Arabic" w:cs="Simplified Arabic"/>
          <w:sz w:val="28"/>
          <w:szCs w:val="28"/>
          <w:rtl/>
          <w:lang w:bidi="ar-LB"/>
        </w:rPr>
        <w:t>رد</w:t>
      </w:r>
      <w:r w:rsidR="00042149" w:rsidRPr="00877F21">
        <w:rPr>
          <w:rFonts w:ascii="Simplified Arabic" w:hAnsi="Simplified Arabic" w:cs="Simplified Arabic"/>
          <w:sz w:val="28"/>
          <w:szCs w:val="28"/>
          <w:rtl/>
          <w:lang w:bidi="ar-LB"/>
        </w:rPr>
        <w:t>ّها</w:t>
      </w:r>
      <w:r w:rsidRPr="00877F21">
        <w:rPr>
          <w:rFonts w:ascii="Simplified Arabic" w:hAnsi="Simplified Arabic" w:cs="Simplified Arabic"/>
          <w:sz w:val="28"/>
          <w:szCs w:val="28"/>
          <w:rtl/>
          <w:lang w:bidi="ar-LB"/>
        </w:rPr>
        <w:t xml:space="preserve"> شكل</w:t>
      </w:r>
      <w:r w:rsidR="00CB144E">
        <w:rPr>
          <w:rFonts w:ascii="Simplified Arabic" w:hAnsi="Simplified Arabic" w:cs="Simplified Arabic"/>
          <w:sz w:val="28"/>
          <w:szCs w:val="28"/>
          <w:rtl/>
          <w:lang w:bidi="ar-LB"/>
        </w:rPr>
        <w:t>اً</w:t>
      </w:r>
      <w:r w:rsidR="000F7BD4">
        <w:rPr>
          <w:rFonts w:ascii="Simplified Arabic" w:hAnsi="Simplified Arabic" w:cs="Simplified Arabic" w:hint="cs"/>
          <w:sz w:val="28"/>
          <w:szCs w:val="28"/>
          <w:rtl/>
          <w:lang w:bidi="ar-LB"/>
        </w:rPr>
        <w:t xml:space="preserve"> </w:t>
      </w:r>
      <w:r w:rsidR="00CB144E">
        <w:rPr>
          <w:rFonts w:ascii="Simplified Arabic" w:hAnsi="Simplified Arabic" w:cs="Simplified Arabic" w:hint="cs"/>
          <w:sz w:val="28"/>
          <w:szCs w:val="28"/>
          <w:rtl/>
          <w:lang w:bidi="ar-LB"/>
        </w:rPr>
        <w:t>وعدم قبولها لهذه العلة.</w:t>
      </w:r>
    </w:p>
    <w:p w14:paraId="05D62DFD" w14:textId="77777777" w:rsidR="00C14C17" w:rsidRDefault="00C14C17" w:rsidP="00C14C17">
      <w:pPr>
        <w:bidi/>
        <w:jc w:val="both"/>
        <w:rPr>
          <w:rFonts w:ascii="Simplified Arabic" w:hAnsi="Simplified Arabic" w:cs="Simplified Arabic"/>
          <w:sz w:val="28"/>
          <w:szCs w:val="28"/>
          <w:rtl/>
          <w:lang w:bidi="ar-LB"/>
        </w:rPr>
      </w:pPr>
      <w:bookmarkStart w:id="0" w:name="_GoBack"/>
      <w:bookmarkEnd w:id="0"/>
    </w:p>
    <w:p w14:paraId="637EE9F2" w14:textId="3AE9A3AA" w:rsidR="00C14C17" w:rsidRDefault="00C14C17" w:rsidP="00C14C17">
      <w:pPr>
        <w:bidi/>
        <w:ind w:left="5760" w:firstLine="72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الحدت: في 28/5/2024</w:t>
      </w:r>
    </w:p>
    <w:p w14:paraId="12E21CDC" w14:textId="77777777" w:rsidR="00D824B6" w:rsidRDefault="00D824B6" w:rsidP="00D824B6">
      <w:pPr>
        <w:bidi/>
        <w:jc w:val="both"/>
        <w:rPr>
          <w:rFonts w:ascii="Simplified Arabic" w:hAnsi="Simplified Arabic" w:cs="Simplified Arabic"/>
          <w:sz w:val="28"/>
          <w:szCs w:val="28"/>
          <w:rtl/>
          <w:lang w:bidi="ar-LB"/>
        </w:rPr>
      </w:pPr>
    </w:p>
    <w:p w14:paraId="2D262D5D" w14:textId="6DD0A64C" w:rsidR="00D01D11" w:rsidRPr="00877F21" w:rsidRDefault="00877F21" w:rsidP="00877F21">
      <w:pPr>
        <w:bidi/>
        <w:jc w:val="both"/>
        <w:rPr>
          <w:rFonts w:ascii="Simplified Arabic" w:hAnsi="Simplified Arabic" w:cs="Simplified Arabic"/>
          <w:b/>
          <w:bCs/>
          <w:sz w:val="28"/>
          <w:szCs w:val="28"/>
          <w:rtl/>
          <w:lang w:bidi="ar-LB"/>
        </w:rPr>
      </w:pPr>
      <w:r w:rsidRPr="00877F21">
        <w:rPr>
          <w:rFonts w:ascii="Simplified Arabic" w:hAnsi="Simplified Arabic" w:cs="Simplified Arabic" w:hint="cs"/>
          <w:b/>
          <w:bCs/>
          <w:sz w:val="28"/>
          <w:szCs w:val="28"/>
          <w:rtl/>
          <w:lang w:bidi="ar-LB"/>
        </w:rPr>
        <w:t>ألبرت سرحان</w:t>
      </w:r>
      <w:r w:rsidRPr="00877F21">
        <w:rPr>
          <w:rFonts w:ascii="Simplified Arabic" w:hAnsi="Simplified Arabic" w:cs="Simplified Arabic" w:hint="cs"/>
          <w:b/>
          <w:bCs/>
          <w:sz w:val="28"/>
          <w:szCs w:val="28"/>
          <w:rtl/>
          <w:lang w:bidi="ar-LB"/>
        </w:rPr>
        <w:tab/>
      </w:r>
      <w:r w:rsidRPr="00877F21">
        <w:rPr>
          <w:rFonts w:ascii="Simplified Arabic" w:hAnsi="Simplified Arabic" w:cs="Simplified Arabic" w:hint="cs"/>
          <w:b/>
          <w:bCs/>
          <w:sz w:val="28"/>
          <w:szCs w:val="28"/>
          <w:rtl/>
          <w:lang w:bidi="ar-LB"/>
        </w:rPr>
        <w:tab/>
      </w:r>
      <w:r w:rsidRPr="00877F21">
        <w:rPr>
          <w:rFonts w:ascii="Simplified Arabic" w:hAnsi="Simplified Arabic" w:cs="Simplified Arabic" w:hint="cs"/>
          <w:b/>
          <w:bCs/>
          <w:sz w:val="28"/>
          <w:szCs w:val="28"/>
          <w:rtl/>
          <w:lang w:bidi="ar-LB"/>
        </w:rPr>
        <w:tab/>
      </w:r>
      <w:r w:rsidRPr="00877F21">
        <w:rPr>
          <w:rFonts w:ascii="Simplified Arabic" w:hAnsi="Simplified Arabic" w:cs="Simplified Arabic" w:hint="cs"/>
          <w:b/>
          <w:bCs/>
          <w:sz w:val="28"/>
          <w:szCs w:val="28"/>
          <w:rtl/>
          <w:lang w:bidi="ar-LB"/>
        </w:rPr>
        <w:tab/>
        <w:t xml:space="preserve">الياس </w:t>
      </w:r>
      <w:proofErr w:type="spellStart"/>
      <w:r w:rsidRPr="00877F21">
        <w:rPr>
          <w:rFonts w:ascii="Simplified Arabic" w:hAnsi="Simplified Arabic" w:cs="Simplified Arabic" w:hint="cs"/>
          <w:b/>
          <w:bCs/>
          <w:sz w:val="28"/>
          <w:szCs w:val="28"/>
          <w:rtl/>
          <w:lang w:bidi="ar-LB"/>
        </w:rPr>
        <w:t>مشرقاني</w:t>
      </w:r>
      <w:proofErr w:type="spellEnd"/>
      <w:r w:rsidRPr="00877F21">
        <w:rPr>
          <w:rFonts w:ascii="Simplified Arabic" w:hAnsi="Simplified Arabic" w:cs="Simplified Arabic" w:hint="cs"/>
          <w:b/>
          <w:bCs/>
          <w:sz w:val="28"/>
          <w:szCs w:val="28"/>
          <w:rtl/>
          <w:lang w:bidi="ar-LB"/>
        </w:rPr>
        <w:tab/>
      </w:r>
      <w:r w:rsidRPr="00877F21">
        <w:rPr>
          <w:rFonts w:ascii="Simplified Arabic" w:hAnsi="Simplified Arabic" w:cs="Simplified Arabic" w:hint="cs"/>
          <w:b/>
          <w:bCs/>
          <w:sz w:val="28"/>
          <w:szCs w:val="28"/>
          <w:rtl/>
          <w:lang w:bidi="ar-LB"/>
        </w:rPr>
        <w:tab/>
      </w:r>
      <w:r w:rsidRPr="00877F21">
        <w:rPr>
          <w:rFonts w:ascii="Simplified Arabic" w:hAnsi="Simplified Arabic" w:cs="Simplified Arabic" w:hint="cs"/>
          <w:b/>
          <w:bCs/>
          <w:sz w:val="28"/>
          <w:szCs w:val="28"/>
          <w:rtl/>
          <w:lang w:bidi="ar-LB"/>
        </w:rPr>
        <w:tab/>
      </w:r>
      <w:r w:rsidRPr="00877F21">
        <w:rPr>
          <w:rFonts w:ascii="Simplified Arabic" w:hAnsi="Simplified Arabic" w:cs="Simplified Arabic" w:hint="cs"/>
          <w:b/>
          <w:bCs/>
          <w:sz w:val="28"/>
          <w:szCs w:val="28"/>
          <w:rtl/>
          <w:lang w:bidi="ar-LB"/>
        </w:rPr>
        <w:tab/>
      </w:r>
      <w:r w:rsidRPr="00877F21">
        <w:rPr>
          <w:rFonts w:ascii="Simplified Arabic" w:hAnsi="Simplified Arabic" w:cs="Simplified Arabic" w:hint="cs"/>
          <w:b/>
          <w:bCs/>
          <w:sz w:val="28"/>
          <w:szCs w:val="28"/>
          <w:rtl/>
          <w:lang w:bidi="ar-LB"/>
        </w:rPr>
        <w:tab/>
        <w:t>ميشال طرزي</w:t>
      </w:r>
      <w:r w:rsidR="00D01D11" w:rsidRPr="00877F21">
        <w:rPr>
          <w:rFonts w:ascii="Simplified Arabic" w:hAnsi="Simplified Arabic" w:cs="Simplified Arabic"/>
          <w:b/>
          <w:bCs/>
          <w:sz w:val="28"/>
          <w:szCs w:val="28"/>
          <w:rtl/>
          <w:lang w:bidi="ar-LB"/>
        </w:rPr>
        <w:tab/>
      </w:r>
    </w:p>
    <w:p w14:paraId="4E127545" w14:textId="0D3AF212" w:rsidR="00D01D11" w:rsidRPr="00877F21" w:rsidRDefault="00D01D11" w:rsidP="00D01D11">
      <w:pPr>
        <w:jc w:val="center"/>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ab/>
      </w:r>
      <w:r w:rsidRPr="00877F21">
        <w:rPr>
          <w:rFonts w:ascii="Simplified Arabic" w:hAnsi="Simplified Arabic" w:cs="Simplified Arabic"/>
          <w:sz w:val="28"/>
          <w:szCs w:val="28"/>
          <w:rtl/>
          <w:lang w:bidi="ar-LB"/>
        </w:rPr>
        <w:tab/>
      </w:r>
    </w:p>
    <w:p w14:paraId="71BF75BF" w14:textId="655538B1" w:rsidR="00FA0321" w:rsidRPr="00877F21" w:rsidRDefault="00D01D11" w:rsidP="00D01D11">
      <w:pPr>
        <w:rPr>
          <w:rFonts w:ascii="Simplified Arabic" w:hAnsi="Simplified Arabic" w:cs="Simplified Arabic"/>
          <w:sz w:val="28"/>
          <w:szCs w:val="28"/>
          <w:rtl/>
          <w:lang w:bidi="ar-LB"/>
        </w:rPr>
      </w:pPr>
      <w:r w:rsidRPr="00877F21">
        <w:rPr>
          <w:rFonts w:ascii="Simplified Arabic" w:hAnsi="Simplified Arabic" w:cs="Simplified Arabic"/>
          <w:sz w:val="28"/>
          <w:szCs w:val="28"/>
          <w:rtl/>
          <w:lang w:bidi="ar-LB"/>
        </w:rPr>
        <w:tab/>
      </w:r>
      <w:r w:rsidRPr="00877F21">
        <w:rPr>
          <w:rFonts w:ascii="Simplified Arabic" w:hAnsi="Simplified Arabic" w:cs="Simplified Arabic"/>
          <w:sz w:val="28"/>
          <w:szCs w:val="28"/>
          <w:rtl/>
          <w:lang w:bidi="ar-LB"/>
        </w:rPr>
        <w:tab/>
      </w:r>
      <w:r w:rsidRPr="00877F21">
        <w:rPr>
          <w:rFonts w:ascii="Simplified Arabic" w:hAnsi="Simplified Arabic" w:cs="Simplified Arabic"/>
          <w:sz w:val="28"/>
          <w:szCs w:val="28"/>
          <w:rtl/>
          <w:lang w:bidi="ar-LB"/>
        </w:rPr>
        <w:tab/>
      </w:r>
      <w:r w:rsidRPr="00877F21">
        <w:rPr>
          <w:rFonts w:ascii="Simplified Arabic" w:hAnsi="Simplified Arabic" w:cs="Simplified Arabic"/>
          <w:sz w:val="28"/>
          <w:szCs w:val="28"/>
          <w:rtl/>
          <w:lang w:bidi="ar-LB"/>
        </w:rPr>
        <w:tab/>
      </w:r>
      <w:r w:rsidRPr="00877F21">
        <w:rPr>
          <w:rFonts w:ascii="Simplified Arabic" w:hAnsi="Simplified Arabic" w:cs="Simplified Arabic"/>
          <w:sz w:val="28"/>
          <w:szCs w:val="28"/>
          <w:rtl/>
          <w:lang w:bidi="ar-LB"/>
        </w:rPr>
        <w:tab/>
      </w:r>
      <w:r w:rsidRPr="00877F21">
        <w:rPr>
          <w:rFonts w:ascii="Simplified Arabic" w:hAnsi="Simplified Arabic" w:cs="Simplified Arabic"/>
          <w:sz w:val="28"/>
          <w:szCs w:val="28"/>
          <w:rtl/>
          <w:lang w:bidi="ar-LB"/>
        </w:rPr>
        <w:tab/>
      </w:r>
    </w:p>
    <w:p w14:paraId="1887CA16" w14:textId="2C607FF7" w:rsidR="00FA0321" w:rsidRPr="00877F21" w:rsidRDefault="00FA0321" w:rsidP="00893571">
      <w:pPr>
        <w:jc w:val="right"/>
        <w:rPr>
          <w:rFonts w:ascii="Simplified Arabic" w:hAnsi="Simplified Arabic" w:cs="Simplified Arabic"/>
          <w:sz w:val="28"/>
          <w:szCs w:val="28"/>
          <w:rtl/>
          <w:lang w:bidi="ar-LB"/>
        </w:rPr>
      </w:pPr>
    </w:p>
    <w:p w14:paraId="0D19F5A2" w14:textId="37F10598" w:rsidR="00FA0321" w:rsidRPr="00877F21" w:rsidRDefault="00FA0321" w:rsidP="00893571">
      <w:pPr>
        <w:jc w:val="right"/>
        <w:rPr>
          <w:rFonts w:ascii="Simplified Arabic" w:hAnsi="Simplified Arabic" w:cs="Simplified Arabic"/>
          <w:sz w:val="28"/>
          <w:szCs w:val="28"/>
          <w:rtl/>
          <w:lang w:bidi="ar-LB"/>
        </w:rPr>
      </w:pPr>
    </w:p>
    <w:p w14:paraId="34706579" w14:textId="56F190D9" w:rsidR="00FA0321" w:rsidRPr="00877F21" w:rsidRDefault="00FA0321" w:rsidP="00893571">
      <w:pPr>
        <w:jc w:val="right"/>
        <w:rPr>
          <w:rFonts w:ascii="Simplified Arabic" w:hAnsi="Simplified Arabic" w:cs="Simplified Arabic"/>
          <w:sz w:val="28"/>
          <w:szCs w:val="28"/>
          <w:rtl/>
          <w:lang w:bidi="ar-LB"/>
        </w:rPr>
      </w:pPr>
    </w:p>
    <w:p w14:paraId="0C4EB006" w14:textId="41C38BD4" w:rsidR="00FA0321" w:rsidRPr="00877F21" w:rsidRDefault="00FA0321" w:rsidP="00893571">
      <w:pPr>
        <w:jc w:val="right"/>
        <w:rPr>
          <w:rFonts w:ascii="Simplified Arabic" w:hAnsi="Simplified Arabic" w:cs="Simplified Arabic"/>
          <w:sz w:val="28"/>
          <w:szCs w:val="28"/>
          <w:rtl/>
          <w:lang w:bidi="ar-LB"/>
        </w:rPr>
      </w:pPr>
    </w:p>
    <w:p w14:paraId="05D81FF5" w14:textId="4F4EA89C" w:rsidR="00FA0321" w:rsidRPr="00877F21" w:rsidRDefault="00FA0321" w:rsidP="00893571">
      <w:pPr>
        <w:jc w:val="right"/>
        <w:rPr>
          <w:rFonts w:ascii="Simplified Arabic" w:hAnsi="Simplified Arabic" w:cs="Simplified Arabic"/>
          <w:sz w:val="28"/>
          <w:szCs w:val="28"/>
          <w:rtl/>
          <w:lang w:bidi="ar-LB"/>
        </w:rPr>
      </w:pPr>
    </w:p>
    <w:p w14:paraId="17A741C4" w14:textId="0692AE8F" w:rsidR="00FA0321" w:rsidRPr="00877F21" w:rsidRDefault="00FA0321" w:rsidP="00893571">
      <w:pPr>
        <w:jc w:val="right"/>
        <w:rPr>
          <w:rFonts w:ascii="Simplified Arabic" w:hAnsi="Simplified Arabic" w:cs="Simplified Arabic"/>
          <w:sz w:val="28"/>
          <w:szCs w:val="28"/>
          <w:rtl/>
          <w:lang w:bidi="ar-LB"/>
        </w:rPr>
      </w:pPr>
    </w:p>
    <w:p w14:paraId="443F59D3" w14:textId="4D65BE21" w:rsidR="00FA0321" w:rsidRPr="00877F21" w:rsidRDefault="00FA0321" w:rsidP="00893571">
      <w:pPr>
        <w:jc w:val="right"/>
        <w:rPr>
          <w:rFonts w:ascii="Simplified Arabic" w:hAnsi="Simplified Arabic" w:cs="Simplified Arabic"/>
          <w:sz w:val="28"/>
          <w:szCs w:val="28"/>
          <w:rtl/>
          <w:lang w:bidi="ar-LB"/>
        </w:rPr>
      </w:pPr>
    </w:p>
    <w:p w14:paraId="533BE6F5" w14:textId="3C181F38" w:rsidR="00FA0321" w:rsidRPr="00877F21" w:rsidRDefault="00FA0321" w:rsidP="00893571">
      <w:pPr>
        <w:jc w:val="right"/>
        <w:rPr>
          <w:rFonts w:ascii="Simplified Arabic" w:hAnsi="Simplified Arabic" w:cs="Simplified Arabic"/>
          <w:sz w:val="28"/>
          <w:szCs w:val="28"/>
          <w:rtl/>
          <w:lang w:bidi="ar-LB"/>
        </w:rPr>
      </w:pPr>
    </w:p>
    <w:p w14:paraId="0472757F" w14:textId="36124DEC" w:rsidR="00FA0321" w:rsidRPr="00877F21" w:rsidRDefault="00FA0321" w:rsidP="00893571">
      <w:pPr>
        <w:jc w:val="right"/>
        <w:rPr>
          <w:rFonts w:ascii="Simplified Arabic" w:hAnsi="Simplified Arabic" w:cs="Simplified Arabic"/>
          <w:sz w:val="28"/>
          <w:szCs w:val="28"/>
          <w:rtl/>
          <w:lang w:bidi="ar-LB"/>
        </w:rPr>
      </w:pPr>
    </w:p>
    <w:p w14:paraId="774426D4" w14:textId="0C9299E4" w:rsidR="00FA0321" w:rsidRPr="00877F21" w:rsidRDefault="00FA0321" w:rsidP="00893571">
      <w:pPr>
        <w:jc w:val="right"/>
        <w:rPr>
          <w:rFonts w:ascii="Simplified Arabic" w:hAnsi="Simplified Arabic" w:cs="Simplified Arabic"/>
          <w:sz w:val="28"/>
          <w:szCs w:val="28"/>
          <w:rtl/>
          <w:lang w:bidi="ar-LB"/>
        </w:rPr>
      </w:pPr>
    </w:p>
    <w:p w14:paraId="6F267181" w14:textId="30DD4C1D" w:rsidR="00FA0321" w:rsidRPr="00877F21" w:rsidRDefault="00FA0321" w:rsidP="00893571">
      <w:pPr>
        <w:jc w:val="right"/>
        <w:rPr>
          <w:rFonts w:ascii="Simplified Arabic" w:hAnsi="Simplified Arabic" w:cs="Simplified Arabic"/>
          <w:sz w:val="28"/>
          <w:szCs w:val="28"/>
          <w:rtl/>
          <w:lang w:bidi="ar-LB"/>
        </w:rPr>
      </w:pPr>
    </w:p>
    <w:p w14:paraId="34BDBDE4" w14:textId="77777777" w:rsidR="00FA0321" w:rsidRDefault="00FA0321" w:rsidP="00893571">
      <w:pPr>
        <w:jc w:val="right"/>
        <w:rPr>
          <w:sz w:val="28"/>
          <w:szCs w:val="28"/>
          <w:rtl/>
          <w:lang w:bidi="ar-LB"/>
        </w:rPr>
      </w:pPr>
    </w:p>
    <w:sectPr w:rsidR="00FA0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CE"/>
    <w:rsid w:val="00042149"/>
    <w:rsid w:val="00060556"/>
    <w:rsid w:val="000C5ECB"/>
    <w:rsid w:val="000F7BD4"/>
    <w:rsid w:val="001264B4"/>
    <w:rsid w:val="002D6F87"/>
    <w:rsid w:val="003E2502"/>
    <w:rsid w:val="005E2DDD"/>
    <w:rsid w:val="005F027A"/>
    <w:rsid w:val="007A4EB3"/>
    <w:rsid w:val="00877F21"/>
    <w:rsid w:val="0088672D"/>
    <w:rsid w:val="00893571"/>
    <w:rsid w:val="008D1D3B"/>
    <w:rsid w:val="00AA1698"/>
    <w:rsid w:val="00C14C17"/>
    <w:rsid w:val="00C84FE7"/>
    <w:rsid w:val="00CB144E"/>
    <w:rsid w:val="00D01D11"/>
    <w:rsid w:val="00D824B6"/>
    <w:rsid w:val="00E66ACE"/>
    <w:rsid w:val="00FA03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20CC"/>
  <w15:chartTrackingRefBased/>
  <w15:docId w15:val="{77023B20-7BAD-4F3B-A342-BC2DCD43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Michel Tarazy</dc:creator>
  <cp:keywords/>
  <dc:description/>
  <cp:lastModifiedBy>Ghada</cp:lastModifiedBy>
  <cp:revision>11</cp:revision>
  <dcterms:created xsi:type="dcterms:W3CDTF">2024-05-28T10:22:00Z</dcterms:created>
  <dcterms:modified xsi:type="dcterms:W3CDTF">2024-05-28T10:59:00Z</dcterms:modified>
</cp:coreProperties>
</file>